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B738D7" w14:textId="77777777" w:rsidR="00FA288B" w:rsidRPr="00CA3326" w:rsidRDefault="00FA288B">
      <w:pPr>
        <w:spacing w:before="221" w:after="1"/>
        <w:rPr>
          <w:rFonts w:ascii="Arial" w:hAnsi="Arial" w:cs="Arial"/>
          <w:sz w:val="20"/>
        </w:rPr>
      </w:pPr>
    </w:p>
    <w:tbl>
      <w:tblPr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60"/>
        <w:gridCol w:w="10626"/>
      </w:tblGrid>
      <w:tr w:rsidR="00FA288B" w:rsidRPr="00CA3326" w14:paraId="72A6E6EA" w14:textId="77777777">
        <w:trPr>
          <w:trHeight w:val="290"/>
        </w:trPr>
        <w:tc>
          <w:tcPr>
            <w:tcW w:w="2160" w:type="dxa"/>
          </w:tcPr>
          <w:p w14:paraId="060C90FC" w14:textId="77777777" w:rsidR="00FA288B" w:rsidRPr="00CA3326" w:rsidRDefault="00C100D5">
            <w:pPr>
              <w:pStyle w:val="TableParagraph"/>
              <w:spacing w:line="234" w:lineRule="exact"/>
              <w:ind w:left="96"/>
              <w:rPr>
                <w:rFonts w:ascii="Arial" w:hAnsi="Arial" w:cs="Arial"/>
                <w:sz w:val="20"/>
              </w:rPr>
            </w:pPr>
            <w:r w:rsidRPr="00CA3326">
              <w:rPr>
                <w:rFonts w:ascii="Arial" w:hAnsi="Arial" w:cs="Arial"/>
                <w:spacing w:val="-2"/>
                <w:sz w:val="20"/>
              </w:rPr>
              <w:t>Name:</w:t>
            </w:r>
          </w:p>
        </w:tc>
        <w:tc>
          <w:tcPr>
            <w:tcW w:w="10626" w:type="dxa"/>
          </w:tcPr>
          <w:p w14:paraId="2B22D735" w14:textId="77777777" w:rsidR="00FA288B" w:rsidRPr="00CA3326" w:rsidRDefault="00C100D5">
            <w:pPr>
              <w:pStyle w:val="TableParagraph"/>
              <w:spacing w:before="28"/>
              <w:ind w:left="108"/>
              <w:rPr>
                <w:rFonts w:ascii="Arial" w:hAnsi="Arial" w:cs="Arial"/>
                <w:b/>
                <w:sz w:val="20"/>
              </w:rPr>
            </w:pPr>
            <w:hyperlink r:id="rId4">
              <w:r w:rsidRPr="00CA3326">
                <w:rPr>
                  <w:rFonts w:ascii="Arial" w:hAnsi="Arial" w:cs="Arial"/>
                  <w:b/>
                  <w:color w:val="0000FF"/>
                  <w:sz w:val="20"/>
                  <w:u w:val="single" w:color="0000FF"/>
                </w:rPr>
                <w:t>UTTAR</w:t>
              </w:r>
              <w:r w:rsidRPr="00CA3326">
                <w:rPr>
                  <w:rFonts w:ascii="Arial" w:hAnsi="Arial" w:cs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 w:rsidRPr="00CA3326">
                <w:rPr>
                  <w:rFonts w:ascii="Arial" w:hAnsi="Arial" w:cs="Arial"/>
                  <w:b/>
                  <w:color w:val="0000FF"/>
                  <w:sz w:val="20"/>
                  <w:u w:val="single" w:color="0000FF"/>
                </w:rPr>
                <w:t>PRADESH</w:t>
              </w:r>
              <w:r w:rsidRPr="00CA3326">
                <w:rPr>
                  <w:rFonts w:ascii="Arial" w:hAnsi="Arial" w:cs="Arial"/>
                  <w:b/>
                  <w:color w:val="0000FF"/>
                  <w:spacing w:val="-5"/>
                  <w:sz w:val="20"/>
                  <w:u w:val="single" w:color="0000FF"/>
                </w:rPr>
                <w:t xml:space="preserve"> </w:t>
              </w:r>
              <w:r w:rsidRPr="00CA3326">
                <w:rPr>
                  <w:rFonts w:ascii="Arial" w:hAnsi="Arial" w:cs="Arial"/>
                  <w:b/>
                  <w:color w:val="0000FF"/>
                  <w:sz w:val="20"/>
                  <w:u w:val="single" w:color="0000FF"/>
                </w:rPr>
                <w:t>JOURNAL</w:t>
              </w:r>
              <w:r w:rsidRPr="00CA3326">
                <w:rPr>
                  <w:rFonts w:ascii="Arial" w:hAnsi="Arial" w:cs="Arial"/>
                  <w:b/>
                  <w:color w:val="0000FF"/>
                  <w:spacing w:val="-8"/>
                  <w:sz w:val="20"/>
                  <w:u w:val="single" w:color="0000FF"/>
                </w:rPr>
                <w:t xml:space="preserve"> </w:t>
              </w:r>
              <w:r w:rsidRPr="00CA3326">
                <w:rPr>
                  <w:rFonts w:ascii="Arial" w:hAnsi="Arial" w:cs="Arial"/>
                  <w:b/>
                  <w:color w:val="0000FF"/>
                  <w:sz w:val="20"/>
                  <w:u w:val="single" w:color="0000FF"/>
                </w:rPr>
                <w:t>OF</w:t>
              </w:r>
              <w:r w:rsidRPr="00CA3326">
                <w:rPr>
                  <w:rFonts w:ascii="Arial" w:hAnsi="Arial" w:cs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 w:rsidRPr="00CA3326">
                <w:rPr>
                  <w:rFonts w:ascii="Arial" w:hAnsi="Arial" w:cs="Arial"/>
                  <w:b/>
                  <w:color w:val="0000FF"/>
                  <w:spacing w:val="-2"/>
                  <w:sz w:val="20"/>
                  <w:u w:val="single" w:color="0000FF"/>
                </w:rPr>
                <w:t>ZOOLOGY</w:t>
              </w:r>
            </w:hyperlink>
          </w:p>
        </w:tc>
      </w:tr>
      <w:tr w:rsidR="00FA288B" w:rsidRPr="00CA3326" w14:paraId="6144CC2B" w14:textId="77777777">
        <w:trPr>
          <w:trHeight w:val="290"/>
        </w:trPr>
        <w:tc>
          <w:tcPr>
            <w:tcW w:w="2160" w:type="dxa"/>
          </w:tcPr>
          <w:p w14:paraId="07F596F9" w14:textId="77777777" w:rsidR="00FA288B" w:rsidRPr="00CA3326" w:rsidRDefault="00C100D5">
            <w:pPr>
              <w:pStyle w:val="TableParagraph"/>
              <w:spacing w:line="234" w:lineRule="exact"/>
              <w:ind w:left="96"/>
              <w:rPr>
                <w:rFonts w:ascii="Arial" w:hAnsi="Arial" w:cs="Arial"/>
                <w:sz w:val="20"/>
              </w:rPr>
            </w:pPr>
            <w:r w:rsidRPr="00CA3326">
              <w:rPr>
                <w:rFonts w:ascii="Arial" w:hAnsi="Arial" w:cs="Arial"/>
                <w:spacing w:val="-2"/>
                <w:sz w:val="20"/>
              </w:rPr>
              <w:t>Manuscript</w:t>
            </w:r>
            <w:r w:rsidRPr="00CA3326">
              <w:rPr>
                <w:rFonts w:ascii="Arial" w:hAnsi="Arial" w:cs="Arial"/>
                <w:spacing w:val="5"/>
                <w:sz w:val="20"/>
              </w:rPr>
              <w:t xml:space="preserve"> </w:t>
            </w:r>
            <w:r w:rsidRPr="00CA3326">
              <w:rPr>
                <w:rFonts w:ascii="Arial" w:hAnsi="Arial" w:cs="Arial"/>
                <w:spacing w:val="-2"/>
                <w:sz w:val="20"/>
              </w:rPr>
              <w:t>Number:</w:t>
            </w:r>
          </w:p>
        </w:tc>
        <w:tc>
          <w:tcPr>
            <w:tcW w:w="10626" w:type="dxa"/>
          </w:tcPr>
          <w:p w14:paraId="73AD7A96" w14:textId="77777777" w:rsidR="00FA288B" w:rsidRPr="00CA3326" w:rsidRDefault="00C100D5">
            <w:pPr>
              <w:pStyle w:val="TableParagraph"/>
              <w:spacing w:before="28"/>
              <w:ind w:left="108"/>
              <w:rPr>
                <w:rFonts w:ascii="Arial" w:hAnsi="Arial" w:cs="Arial"/>
                <w:b/>
                <w:sz w:val="20"/>
              </w:rPr>
            </w:pPr>
            <w:r w:rsidRPr="00CA3326">
              <w:rPr>
                <w:rFonts w:ascii="Arial" w:hAnsi="Arial" w:cs="Arial"/>
                <w:b/>
                <w:spacing w:val="-2"/>
                <w:sz w:val="20"/>
              </w:rPr>
              <w:t>Ms_UPJOZ_5701</w:t>
            </w:r>
          </w:p>
        </w:tc>
      </w:tr>
      <w:tr w:rsidR="00FA288B" w:rsidRPr="00CA3326" w14:paraId="741019A8" w14:textId="77777777">
        <w:trPr>
          <w:trHeight w:val="650"/>
        </w:trPr>
        <w:tc>
          <w:tcPr>
            <w:tcW w:w="2160" w:type="dxa"/>
          </w:tcPr>
          <w:p w14:paraId="27597B3E" w14:textId="77777777" w:rsidR="00FA288B" w:rsidRPr="00CA3326" w:rsidRDefault="00C100D5">
            <w:pPr>
              <w:pStyle w:val="TableParagraph"/>
              <w:spacing w:line="234" w:lineRule="exact"/>
              <w:ind w:left="96"/>
              <w:rPr>
                <w:rFonts w:ascii="Arial" w:hAnsi="Arial" w:cs="Arial"/>
                <w:sz w:val="20"/>
              </w:rPr>
            </w:pPr>
            <w:r w:rsidRPr="00CA3326">
              <w:rPr>
                <w:rFonts w:ascii="Arial" w:hAnsi="Arial" w:cs="Arial"/>
                <w:sz w:val="20"/>
              </w:rPr>
              <w:t>Title</w:t>
            </w:r>
            <w:r w:rsidRPr="00CA3326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CA3326">
              <w:rPr>
                <w:rFonts w:ascii="Arial" w:hAnsi="Arial" w:cs="Arial"/>
                <w:sz w:val="20"/>
              </w:rPr>
              <w:t>of</w:t>
            </w:r>
            <w:r w:rsidRPr="00CA3326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CA3326">
              <w:rPr>
                <w:rFonts w:ascii="Arial" w:hAnsi="Arial" w:cs="Arial"/>
                <w:sz w:val="20"/>
              </w:rPr>
              <w:t>the</w:t>
            </w:r>
            <w:r w:rsidRPr="00CA3326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CA3326">
              <w:rPr>
                <w:rFonts w:ascii="Arial" w:hAnsi="Arial" w:cs="Arial"/>
                <w:spacing w:val="-2"/>
                <w:sz w:val="20"/>
              </w:rPr>
              <w:t>Manuscript:</w:t>
            </w:r>
          </w:p>
        </w:tc>
        <w:tc>
          <w:tcPr>
            <w:tcW w:w="10626" w:type="dxa"/>
          </w:tcPr>
          <w:p w14:paraId="2ED9C966" w14:textId="77777777" w:rsidR="00FA288B" w:rsidRPr="00CA3326" w:rsidRDefault="00C100D5">
            <w:pPr>
              <w:pStyle w:val="TableParagraph"/>
              <w:spacing w:before="208"/>
              <w:ind w:left="108"/>
              <w:rPr>
                <w:rFonts w:ascii="Arial" w:hAnsi="Arial" w:cs="Arial"/>
                <w:b/>
                <w:sz w:val="20"/>
              </w:rPr>
            </w:pPr>
            <w:r w:rsidRPr="00CA3326">
              <w:rPr>
                <w:rFonts w:ascii="Arial" w:hAnsi="Arial" w:cs="Arial"/>
                <w:b/>
                <w:sz w:val="20"/>
              </w:rPr>
              <w:t>Can</w:t>
            </w:r>
            <w:r w:rsidRPr="00CA3326">
              <w:rPr>
                <w:rFonts w:ascii="Arial" w:hAnsi="Arial" w:cs="Arial"/>
                <w:b/>
                <w:spacing w:val="-10"/>
                <w:sz w:val="20"/>
              </w:rPr>
              <w:t xml:space="preserve"> </w:t>
            </w:r>
            <w:r w:rsidRPr="00CA3326">
              <w:rPr>
                <w:rFonts w:ascii="Arial" w:hAnsi="Arial" w:cs="Arial"/>
                <w:b/>
                <w:sz w:val="20"/>
              </w:rPr>
              <w:t>the</w:t>
            </w:r>
            <w:r w:rsidRPr="00CA3326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CA3326">
              <w:rPr>
                <w:rFonts w:ascii="Arial" w:hAnsi="Arial" w:cs="Arial"/>
                <w:b/>
                <w:sz w:val="20"/>
              </w:rPr>
              <w:t>grubs</w:t>
            </w:r>
            <w:r w:rsidRPr="00CA3326">
              <w:rPr>
                <w:rFonts w:ascii="Arial" w:hAnsi="Arial" w:cs="Arial"/>
                <w:b/>
                <w:spacing w:val="-8"/>
                <w:sz w:val="20"/>
              </w:rPr>
              <w:t xml:space="preserve"> </w:t>
            </w:r>
            <w:r w:rsidRPr="00CA3326">
              <w:rPr>
                <w:rFonts w:ascii="Arial" w:hAnsi="Arial" w:cs="Arial"/>
                <w:b/>
                <w:sz w:val="20"/>
              </w:rPr>
              <w:t>of</w:t>
            </w:r>
            <w:r w:rsidRPr="00CA3326">
              <w:rPr>
                <w:rFonts w:ascii="Arial" w:hAnsi="Arial" w:cs="Arial"/>
                <w:b/>
                <w:spacing w:val="-9"/>
                <w:sz w:val="20"/>
              </w:rPr>
              <w:t xml:space="preserve"> </w:t>
            </w:r>
            <w:proofErr w:type="spellStart"/>
            <w:r w:rsidRPr="00CA3326">
              <w:rPr>
                <w:rFonts w:ascii="Arial" w:hAnsi="Arial" w:cs="Arial"/>
                <w:b/>
                <w:sz w:val="20"/>
              </w:rPr>
              <w:t>Lepidiota</w:t>
            </w:r>
            <w:proofErr w:type="spellEnd"/>
            <w:r w:rsidRPr="00CA3326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proofErr w:type="spellStart"/>
            <w:r w:rsidRPr="00CA3326">
              <w:rPr>
                <w:rFonts w:ascii="Arial" w:hAnsi="Arial" w:cs="Arial"/>
                <w:b/>
                <w:sz w:val="20"/>
              </w:rPr>
              <w:t>mansueta</w:t>
            </w:r>
            <w:proofErr w:type="spellEnd"/>
            <w:r w:rsidRPr="00CA3326">
              <w:rPr>
                <w:rFonts w:ascii="Arial" w:hAnsi="Arial" w:cs="Arial"/>
                <w:b/>
                <w:spacing w:val="-8"/>
                <w:sz w:val="20"/>
              </w:rPr>
              <w:t xml:space="preserve"> </w:t>
            </w:r>
            <w:r w:rsidRPr="00CA3326">
              <w:rPr>
                <w:rFonts w:ascii="Arial" w:hAnsi="Arial" w:cs="Arial"/>
                <w:b/>
                <w:sz w:val="20"/>
              </w:rPr>
              <w:t>(Coleoptera:</w:t>
            </w:r>
            <w:r w:rsidRPr="00CA3326">
              <w:rPr>
                <w:rFonts w:ascii="Arial" w:hAnsi="Arial" w:cs="Arial"/>
                <w:b/>
                <w:spacing w:val="-9"/>
                <w:sz w:val="20"/>
              </w:rPr>
              <w:t xml:space="preserve"> </w:t>
            </w:r>
            <w:proofErr w:type="spellStart"/>
            <w:r w:rsidRPr="00CA3326">
              <w:rPr>
                <w:rFonts w:ascii="Arial" w:hAnsi="Arial" w:cs="Arial"/>
                <w:b/>
                <w:sz w:val="20"/>
              </w:rPr>
              <w:t>Scarabaeidae</w:t>
            </w:r>
            <w:proofErr w:type="spellEnd"/>
            <w:r w:rsidRPr="00CA3326">
              <w:rPr>
                <w:rFonts w:ascii="Arial" w:hAnsi="Arial" w:cs="Arial"/>
                <w:b/>
                <w:sz w:val="20"/>
              </w:rPr>
              <w:t>)</w:t>
            </w:r>
            <w:r w:rsidRPr="00CA3326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CA3326">
              <w:rPr>
                <w:rFonts w:ascii="Arial" w:hAnsi="Arial" w:cs="Arial"/>
                <w:b/>
                <w:sz w:val="20"/>
              </w:rPr>
              <w:t>be</w:t>
            </w:r>
            <w:r w:rsidRPr="00CA3326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CA3326">
              <w:rPr>
                <w:rFonts w:ascii="Arial" w:hAnsi="Arial" w:cs="Arial"/>
                <w:b/>
                <w:sz w:val="20"/>
              </w:rPr>
              <w:t>reared</w:t>
            </w:r>
            <w:r w:rsidRPr="00CA3326">
              <w:rPr>
                <w:rFonts w:ascii="Arial" w:hAnsi="Arial" w:cs="Arial"/>
                <w:b/>
                <w:spacing w:val="-8"/>
                <w:sz w:val="20"/>
              </w:rPr>
              <w:t xml:space="preserve"> </w:t>
            </w:r>
            <w:r w:rsidRPr="00CA3326">
              <w:rPr>
                <w:rFonts w:ascii="Arial" w:hAnsi="Arial" w:cs="Arial"/>
                <w:b/>
                <w:sz w:val="20"/>
              </w:rPr>
              <w:t>under</w:t>
            </w:r>
            <w:r w:rsidRPr="00CA3326">
              <w:rPr>
                <w:rFonts w:ascii="Arial" w:hAnsi="Arial" w:cs="Arial"/>
                <w:b/>
                <w:spacing w:val="-9"/>
                <w:sz w:val="20"/>
              </w:rPr>
              <w:t xml:space="preserve"> </w:t>
            </w:r>
            <w:r w:rsidRPr="00CA3326">
              <w:rPr>
                <w:rFonts w:ascii="Arial" w:hAnsi="Arial" w:cs="Arial"/>
                <w:b/>
                <w:sz w:val="20"/>
              </w:rPr>
              <w:t>different</w:t>
            </w:r>
            <w:r w:rsidRPr="00CA3326">
              <w:rPr>
                <w:rFonts w:ascii="Arial" w:hAnsi="Arial" w:cs="Arial"/>
                <w:b/>
                <w:spacing w:val="-9"/>
                <w:sz w:val="20"/>
              </w:rPr>
              <w:t xml:space="preserve"> </w:t>
            </w:r>
            <w:r w:rsidRPr="00CA3326">
              <w:rPr>
                <w:rFonts w:ascii="Arial" w:hAnsi="Arial" w:cs="Arial"/>
                <w:b/>
                <w:sz w:val="20"/>
              </w:rPr>
              <w:t>soil</w:t>
            </w:r>
            <w:r w:rsidRPr="00CA3326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CA3326">
              <w:rPr>
                <w:rFonts w:ascii="Arial" w:hAnsi="Arial" w:cs="Arial"/>
                <w:b/>
                <w:sz w:val="20"/>
              </w:rPr>
              <w:t>orders</w:t>
            </w:r>
            <w:r w:rsidRPr="00CA3326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CA3326">
              <w:rPr>
                <w:rFonts w:ascii="Arial" w:hAnsi="Arial" w:cs="Arial"/>
                <w:b/>
                <w:sz w:val="20"/>
              </w:rPr>
              <w:t>of</w:t>
            </w:r>
            <w:r w:rsidRPr="00CA3326">
              <w:rPr>
                <w:rFonts w:ascii="Arial" w:hAnsi="Arial" w:cs="Arial"/>
                <w:b/>
                <w:spacing w:val="-9"/>
                <w:sz w:val="20"/>
              </w:rPr>
              <w:t xml:space="preserve"> </w:t>
            </w:r>
            <w:r w:rsidRPr="00CA3326">
              <w:rPr>
                <w:rFonts w:ascii="Arial" w:hAnsi="Arial" w:cs="Arial"/>
                <w:b/>
                <w:spacing w:val="-2"/>
                <w:sz w:val="20"/>
              </w:rPr>
              <w:t>Assam?</w:t>
            </w:r>
          </w:p>
        </w:tc>
      </w:tr>
      <w:tr w:rsidR="00FA288B" w:rsidRPr="00CA3326" w14:paraId="64C4648C" w14:textId="77777777">
        <w:trPr>
          <w:trHeight w:val="333"/>
        </w:trPr>
        <w:tc>
          <w:tcPr>
            <w:tcW w:w="2160" w:type="dxa"/>
          </w:tcPr>
          <w:p w14:paraId="28B52670" w14:textId="77777777" w:rsidR="00FA288B" w:rsidRPr="00CA3326" w:rsidRDefault="00C100D5">
            <w:pPr>
              <w:pStyle w:val="TableParagraph"/>
              <w:spacing w:line="234" w:lineRule="exact"/>
              <w:ind w:left="96"/>
              <w:rPr>
                <w:rFonts w:ascii="Arial" w:hAnsi="Arial" w:cs="Arial"/>
                <w:sz w:val="20"/>
              </w:rPr>
            </w:pPr>
            <w:r w:rsidRPr="00CA3326">
              <w:rPr>
                <w:rFonts w:ascii="Arial" w:hAnsi="Arial" w:cs="Arial"/>
                <w:sz w:val="20"/>
              </w:rPr>
              <w:t>Type</w:t>
            </w:r>
            <w:r w:rsidRPr="00CA3326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CA3326">
              <w:rPr>
                <w:rFonts w:ascii="Arial" w:hAnsi="Arial" w:cs="Arial"/>
                <w:sz w:val="20"/>
              </w:rPr>
              <w:t>of</w:t>
            </w:r>
            <w:r w:rsidRPr="00CA3326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CA3326">
              <w:rPr>
                <w:rFonts w:ascii="Arial" w:hAnsi="Arial" w:cs="Arial"/>
                <w:sz w:val="20"/>
              </w:rPr>
              <w:t>the</w:t>
            </w:r>
            <w:r w:rsidRPr="00CA3326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CA3326">
              <w:rPr>
                <w:rFonts w:ascii="Arial" w:hAnsi="Arial" w:cs="Arial"/>
                <w:spacing w:val="-2"/>
                <w:sz w:val="20"/>
              </w:rPr>
              <w:t>Article</w:t>
            </w:r>
          </w:p>
        </w:tc>
        <w:tc>
          <w:tcPr>
            <w:tcW w:w="10626" w:type="dxa"/>
          </w:tcPr>
          <w:p w14:paraId="48905973" w14:textId="77777777" w:rsidR="00FA288B" w:rsidRPr="00CA3326" w:rsidRDefault="00C100D5">
            <w:pPr>
              <w:pStyle w:val="TableParagraph"/>
              <w:spacing w:before="47"/>
              <w:ind w:left="108"/>
              <w:rPr>
                <w:rFonts w:ascii="Arial" w:hAnsi="Arial" w:cs="Arial"/>
                <w:b/>
                <w:sz w:val="20"/>
              </w:rPr>
            </w:pPr>
            <w:r w:rsidRPr="00CA3326">
              <w:rPr>
                <w:rFonts w:ascii="Arial" w:hAnsi="Arial" w:cs="Arial"/>
                <w:b/>
                <w:sz w:val="20"/>
              </w:rPr>
              <w:t>Original</w:t>
            </w:r>
            <w:r w:rsidRPr="00CA3326">
              <w:rPr>
                <w:rFonts w:ascii="Arial" w:hAnsi="Arial" w:cs="Arial"/>
                <w:b/>
                <w:spacing w:val="-12"/>
                <w:sz w:val="20"/>
              </w:rPr>
              <w:t xml:space="preserve"> </w:t>
            </w:r>
            <w:r w:rsidRPr="00CA3326">
              <w:rPr>
                <w:rFonts w:ascii="Arial" w:hAnsi="Arial" w:cs="Arial"/>
                <w:b/>
                <w:sz w:val="20"/>
              </w:rPr>
              <w:t>Research</w:t>
            </w:r>
            <w:r w:rsidRPr="00CA3326">
              <w:rPr>
                <w:rFonts w:ascii="Arial" w:hAnsi="Arial" w:cs="Arial"/>
                <w:b/>
                <w:spacing w:val="-10"/>
                <w:sz w:val="20"/>
              </w:rPr>
              <w:t xml:space="preserve"> </w:t>
            </w:r>
            <w:r w:rsidRPr="00CA3326">
              <w:rPr>
                <w:rFonts w:ascii="Arial" w:hAnsi="Arial" w:cs="Arial"/>
                <w:b/>
                <w:spacing w:val="-2"/>
                <w:sz w:val="20"/>
              </w:rPr>
              <w:t>Article</w:t>
            </w:r>
          </w:p>
        </w:tc>
      </w:tr>
    </w:tbl>
    <w:p w14:paraId="5D522B8B" w14:textId="77777777" w:rsidR="00FA288B" w:rsidRPr="00CA3326" w:rsidRDefault="00FA288B">
      <w:pPr>
        <w:rPr>
          <w:rFonts w:ascii="Arial" w:hAnsi="Arial" w:cs="Arial"/>
          <w:sz w:val="20"/>
        </w:rPr>
      </w:pPr>
    </w:p>
    <w:tbl>
      <w:tblPr>
        <w:tblW w:w="0" w:type="auto"/>
        <w:tblInd w:w="2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14"/>
        <w:gridCol w:w="4946"/>
        <w:gridCol w:w="4219"/>
      </w:tblGrid>
      <w:tr w:rsidR="00FA288B" w:rsidRPr="00CA3326" w14:paraId="7E636042" w14:textId="77777777" w:rsidTr="00211213">
        <w:trPr>
          <w:trHeight w:val="450"/>
        </w:trPr>
        <w:tc>
          <w:tcPr>
            <w:tcW w:w="13179" w:type="dxa"/>
            <w:gridSpan w:val="3"/>
            <w:tcBorders>
              <w:top w:val="nil"/>
              <w:left w:val="nil"/>
              <w:right w:val="nil"/>
            </w:tcBorders>
          </w:tcPr>
          <w:p w14:paraId="345D67C9" w14:textId="77777777" w:rsidR="00FA288B" w:rsidRPr="00CA3326" w:rsidRDefault="00C100D5" w:rsidP="00211213">
            <w:pPr>
              <w:pStyle w:val="TableParagraph"/>
              <w:ind w:left="112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A332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CA3326">
              <w:rPr>
                <w:rFonts w:ascii="Arial" w:hAnsi="Arial" w:cs="Arial"/>
                <w:b/>
                <w:color w:val="000000"/>
                <w:spacing w:val="45"/>
                <w:sz w:val="20"/>
                <w:szCs w:val="20"/>
                <w:highlight w:val="yellow"/>
              </w:rPr>
              <w:t xml:space="preserve"> </w:t>
            </w:r>
            <w:r w:rsidRPr="00CA332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CA3326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CA3326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FA288B" w:rsidRPr="00CA3326" w14:paraId="0BA90CA7" w14:textId="77777777" w:rsidTr="00211213">
        <w:trPr>
          <w:trHeight w:val="688"/>
        </w:trPr>
        <w:tc>
          <w:tcPr>
            <w:tcW w:w="4014" w:type="dxa"/>
          </w:tcPr>
          <w:p w14:paraId="4570C6CD" w14:textId="77777777" w:rsidR="00FA288B" w:rsidRPr="00CA3326" w:rsidRDefault="00FA288B" w:rsidP="00211213">
            <w:pPr>
              <w:pStyle w:val="TableParagraph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46" w:type="dxa"/>
          </w:tcPr>
          <w:p w14:paraId="12878602" w14:textId="77777777" w:rsidR="00FA288B" w:rsidRPr="00CA3326" w:rsidRDefault="00C100D5" w:rsidP="00211213">
            <w:pPr>
              <w:pStyle w:val="TableParagraph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A3326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CA3326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CA3326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742CC4E7" w14:textId="77777777" w:rsidR="00FA288B" w:rsidRPr="00CA3326" w:rsidRDefault="00C100D5" w:rsidP="00211213">
            <w:pPr>
              <w:pStyle w:val="TableParagraph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A332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CA3326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CA332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CA3326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CA332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CA3326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CA332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CA3326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CA332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CA3326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CA332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CA3326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CA332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CA3326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CA332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CA3326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CA332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 strictly prohibited during peer review.</w:t>
            </w:r>
          </w:p>
        </w:tc>
        <w:tc>
          <w:tcPr>
            <w:tcW w:w="4219" w:type="dxa"/>
          </w:tcPr>
          <w:p w14:paraId="748ACB60" w14:textId="77777777" w:rsidR="00FA288B" w:rsidRPr="00CA3326" w:rsidRDefault="00C100D5" w:rsidP="00211213">
            <w:pPr>
              <w:pStyle w:val="TableParagraph"/>
              <w:ind w:right="43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A3326">
              <w:rPr>
                <w:rFonts w:ascii="Arial" w:hAnsi="Arial" w:cs="Arial"/>
                <w:b/>
                <w:sz w:val="20"/>
                <w:szCs w:val="20"/>
              </w:rPr>
              <w:t xml:space="preserve">Author’s Feedback </w:t>
            </w:r>
            <w:r w:rsidRPr="00CA3326">
              <w:rPr>
                <w:rFonts w:ascii="Arial" w:hAnsi="Arial" w:cs="Arial"/>
                <w:sz w:val="20"/>
                <w:szCs w:val="20"/>
              </w:rPr>
              <w:t>(It is mandatory that authors</w:t>
            </w:r>
            <w:r w:rsidRPr="00CA3326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CA3326">
              <w:rPr>
                <w:rFonts w:ascii="Arial" w:hAnsi="Arial" w:cs="Arial"/>
                <w:sz w:val="20"/>
                <w:szCs w:val="20"/>
              </w:rPr>
              <w:t>should</w:t>
            </w:r>
            <w:r w:rsidRPr="00CA3326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CA3326">
              <w:rPr>
                <w:rFonts w:ascii="Arial" w:hAnsi="Arial" w:cs="Arial"/>
                <w:sz w:val="20"/>
                <w:szCs w:val="20"/>
              </w:rPr>
              <w:t>write</w:t>
            </w:r>
            <w:r w:rsidRPr="00CA3326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CA3326">
              <w:rPr>
                <w:rFonts w:ascii="Arial" w:hAnsi="Arial" w:cs="Arial"/>
                <w:sz w:val="20"/>
                <w:szCs w:val="20"/>
              </w:rPr>
              <w:t>his/her</w:t>
            </w:r>
            <w:r w:rsidRPr="00CA3326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CA3326">
              <w:rPr>
                <w:rFonts w:ascii="Arial" w:hAnsi="Arial" w:cs="Arial"/>
                <w:sz w:val="20"/>
                <w:szCs w:val="20"/>
              </w:rPr>
              <w:t>feedback</w:t>
            </w:r>
            <w:r w:rsidRPr="00CA3326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CA3326">
              <w:rPr>
                <w:rFonts w:ascii="Arial" w:hAnsi="Arial" w:cs="Arial"/>
                <w:sz w:val="20"/>
                <w:szCs w:val="20"/>
              </w:rPr>
              <w:t>here)</w:t>
            </w:r>
          </w:p>
        </w:tc>
      </w:tr>
      <w:tr w:rsidR="00FA288B" w:rsidRPr="00CA3326" w14:paraId="7A3AE1C5" w14:textId="77777777" w:rsidTr="00211213">
        <w:trPr>
          <w:trHeight w:val="854"/>
        </w:trPr>
        <w:tc>
          <w:tcPr>
            <w:tcW w:w="4014" w:type="dxa"/>
          </w:tcPr>
          <w:p w14:paraId="6F570FFF" w14:textId="77777777" w:rsidR="00FA288B" w:rsidRPr="00CA3326" w:rsidRDefault="00C100D5" w:rsidP="00211213">
            <w:pPr>
              <w:pStyle w:val="TableParagraph"/>
              <w:ind w:right="186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A3326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</w:t>
            </w:r>
            <w:r w:rsidRPr="00CA3326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CA3326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CA3326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CA3326">
              <w:rPr>
                <w:rFonts w:ascii="Arial" w:hAnsi="Arial" w:cs="Arial"/>
                <w:b/>
                <w:sz w:val="20"/>
                <w:szCs w:val="20"/>
              </w:rPr>
              <w:t>3-4</w:t>
            </w:r>
            <w:r w:rsidRPr="00CA3326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CA3326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CA3326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CA3326">
              <w:rPr>
                <w:rFonts w:ascii="Arial" w:hAnsi="Arial" w:cs="Arial"/>
                <w:b/>
                <w:sz w:val="20"/>
                <w:szCs w:val="20"/>
              </w:rPr>
              <w:t>may be required for this part.</w:t>
            </w:r>
          </w:p>
        </w:tc>
        <w:tc>
          <w:tcPr>
            <w:tcW w:w="4946" w:type="dxa"/>
          </w:tcPr>
          <w:p w14:paraId="7A0DA5B7" w14:textId="77777777" w:rsidR="00FA288B" w:rsidRPr="00CA3326" w:rsidRDefault="00C100D5" w:rsidP="00211213">
            <w:pPr>
              <w:pStyle w:val="TableParagraph"/>
              <w:ind w:right="9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A3326">
              <w:rPr>
                <w:rFonts w:ascii="Arial" w:hAnsi="Arial" w:cs="Arial"/>
                <w:sz w:val="20"/>
                <w:szCs w:val="20"/>
              </w:rPr>
              <w:t>The</w:t>
            </w:r>
            <w:r w:rsidRPr="00CA332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A3326">
              <w:rPr>
                <w:rFonts w:ascii="Arial" w:hAnsi="Arial" w:cs="Arial"/>
                <w:sz w:val="20"/>
                <w:szCs w:val="20"/>
              </w:rPr>
              <w:t>idea</w:t>
            </w:r>
            <w:r w:rsidRPr="00CA332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A3326">
              <w:rPr>
                <w:rFonts w:ascii="Arial" w:hAnsi="Arial" w:cs="Arial"/>
                <w:sz w:val="20"/>
                <w:szCs w:val="20"/>
              </w:rPr>
              <w:t>of</w:t>
            </w:r>
            <w:r w:rsidRPr="00CA332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A3326">
              <w:rPr>
                <w:rFonts w:ascii="Arial" w:hAnsi="Arial" w:cs="Arial"/>
                <w:sz w:val="20"/>
                <w:szCs w:val="20"/>
              </w:rPr>
              <w:t>getting</w:t>
            </w:r>
            <w:r w:rsidRPr="00CA332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A3326">
              <w:rPr>
                <w:rFonts w:ascii="Arial" w:hAnsi="Arial" w:cs="Arial"/>
                <w:sz w:val="20"/>
                <w:szCs w:val="20"/>
              </w:rPr>
              <w:t>empirical</w:t>
            </w:r>
            <w:r w:rsidRPr="00CA332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A3326">
              <w:rPr>
                <w:rFonts w:ascii="Arial" w:hAnsi="Arial" w:cs="Arial"/>
                <w:sz w:val="20"/>
                <w:szCs w:val="20"/>
              </w:rPr>
              <w:t>data</w:t>
            </w:r>
            <w:r w:rsidRPr="00CA3326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CA3326">
              <w:rPr>
                <w:rFonts w:ascii="Arial" w:hAnsi="Arial" w:cs="Arial"/>
                <w:sz w:val="20"/>
                <w:szCs w:val="20"/>
              </w:rPr>
              <w:t>on</w:t>
            </w:r>
            <w:r w:rsidRPr="00CA3326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CA3326">
              <w:rPr>
                <w:rFonts w:ascii="Arial" w:hAnsi="Arial" w:cs="Arial"/>
                <w:sz w:val="20"/>
                <w:szCs w:val="20"/>
              </w:rPr>
              <w:t>the</w:t>
            </w:r>
            <w:r w:rsidRPr="00CA332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A3326">
              <w:rPr>
                <w:rFonts w:ascii="Arial" w:hAnsi="Arial" w:cs="Arial"/>
                <w:sz w:val="20"/>
                <w:szCs w:val="20"/>
              </w:rPr>
              <w:t>suitable</w:t>
            </w:r>
            <w:r w:rsidRPr="00CA332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A3326">
              <w:rPr>
                <w:rFonts w:ascii="Arial" w:hAnsi="Arial" w:cs="Arial"/>
                <w:sz w:val="20"/>
                <w:szCs w:val="20"/>
              </w:rPr>
              <w:t>or</w:t>
            </w:r>
            <w:r w:rsidRPr="00CA332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A3326">
              <w:rPr>
                <w:rFonts w:ascii="Arial" w:hAnsi="Arial" w:cs="Arial"/>
                <w:sz w:val="20"/>
                <w:szCs w:val="20"/>
              </w:rPr>
              <w:t xml:space="preserve">preferred soil order for the survival of </w:t>
            </w:r>
            <w:proofErr w:type="spellStart"/>
            <w:r w:rsidRPr="00CA3326">
              <w:rPr>
                <w:rFonts w:ascii="Arial" w:hAnsi="Arial" w:cs="Arial"/>
                <w:sz w:val="20"/>
                <w:szCs w:val="20"/>
              </w:rPr>
              <w:t>Lepidiota</w:t>
            </w:r>
            <w:proofErr w:type="spellEnd"/>
            <w:r w:rsidRPr="00CA332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A3326">
              <w:rPr>
                <w:rFonts w:ascii="Arial" w:hAnsi="Arial" w:cs="Arial"/>
                <w:sz w:val="20"/>
                <w:szCs w:val="20"/>
              </w:rPr>
              <w:t>mansueta</w:t>
            </w:r>
            <w:proofErr w:type="spellEnd"/>
            <w:r w:rsidRPr="00CA3326">
              <w:rPr>
                <w:rFonts w:ascii="Arial" w:hAnsi="Arial" w:cs="Arial"/>
                <w:sz w:val="20"/>
                <w:szCs w:val="20"/>
              </w:rPr>
              <w:t xml:space="preserve"> 3</w:t>
            </w:r>
            <w:r w:rsidRPr="00CA3326">
              <w:rPr>
                <w:rFonts w:ascii="Arial" w:hAnsi="Arial" w:cs="Arial"/>
                <w:sz w:val="20"/>
                <w:szCs w:val="20"/>
                <w:vertAlign w:val="superscript"/>
              </w:rPr>
              <w:t>rd</w:t>
            </w:r>
            <w:r w:rsidRPr="00CA3326">
              <w:rPr>
                <w:rFonts w:ascii="Arial" w:hAnsi="Arial" w:cs="Arial"/>
                <w:sz w:val="20"/>
                <w:szCs w:val="20"/>
              </w:rPr>
              <w:t xml:space="preserve"> instar larvae is </w:t>
            </w:r>
            <w:r w:rsidRPr="00CA3326">
              <w:rPr>
                <w:rFonts w:ascii="Arial" w:hAnsi="Arial" w:cs="Arial"/>
                <w:spacing w:val="-2"/>
                <w:sz w:val="20"/>
                <w:szCs w:val="20"/>
              </w:rPr>
              <w:t>feasible.</w:t>
            </w:r>
          </w:p>
        </w:tc>
        <w:tc>
          <w:tcPr>
            <w:tcW w:w="4219" w:type="dxa"/>
          </w:tcPr>
          <w:p w14:paraId="789B55E3" w14:textId="77777777" w:rsidR="00FA288B" w:rsidRPr="00CA3326" w:rsidRDefault="00CF157E" w:rsidP="00211213">
            <w:pPr>
              <w:pStyle w:val="TableParagraph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A3326">
              <w:rPr>
                <w:rFonts w:ascii="Arial" w:hAnsi="Arial" w:cs="Arial"/>
                <w:sz w:val="20"/>
                <w:szCs w:val="20"/>
              </w:rPr>
              <w:t>We sincerely thank the reviewer for the encouraging and constructive comments under this section.</w:t>
            </w:r>
          </w:p>
        </w:tc>
      </w:tr>
      <w:tr w:rsidR="00FA288B" w:rsidRPr="00CA3326" w14:paraId="20EDB8C1" w14:textId="77777777" w:rsidTr="00211213">
        <w:trPr>
          <w:trHeight w:val="970"/>
        </w:trPr>
        <w:tc>
          <w:tcPr>
            <w:tcW w:w="4014" w:type="dxa"/>
          </w:tcPr>
          <w:p w14:paraId="3FF42998" w14:textId="77777777" w:rsidR="00FA288B" w:rsidRPr="00CA3326" w:rsidRDefault="00C100D5" w:rsidP="00211213">
            <w:pPr>
              <w:pStyle w:val="TableParagraph"/>
              <w:ind w:left="0" w:right="186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A3326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CA3326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CA3326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A3326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CA3326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CA3326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CA3326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CA3326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CA3326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A3326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CA3326">
              <w:rPr>
                <w:rFonts w:ascii="Arial" w:hAnsi="Arial" w:cs="Arial"/>
                <w:b/>
                <w:sz w:val="20"/>
                <w:szCs w:val="20"/>
              </w:rPr>
              <w:t xml:space="preserve">article </w:t>
            </w:r>
            <w:r w:rsidRPr="00CA3326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14EC7CC5" w14:textId="77777777" w:rsidR="00FA288B" w:rsidRPr="00CA3326" w:rsidRDefault="00C100D5" w:rsidP="00211213">
            <w:pPr>
              <w:pStyle w:val="TableParagraph"/>
              <w:ind w:right="186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A3326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CA3326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CA3326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CA3326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CA3326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CA3326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CA3326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CA3326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CA3326">
              <w:rPr>
                <w:rFonts w:ascii="Arial" w:hAnsi="Arial" w:cs="Arial"/>
                <w:b/>
                <w:sz w:val="20"/>
                <w:szCs w:val="20"/>
              </w:rPr>
              <w:t>an alternative title)</w:t>
            </w:r>
          </w:p>
        </w:tc>
        <w:tc>
          <w:tcPr>
            <w:tcW w:w="4946" w:type="dxa"/>
          </w:tcPr>
          <w:p w14:paraId="4F7B4F28" w14:textId="77777777" w:rsidR="00FA288B" w:rsidRPr="00CA3326" w:rsidRDefault="00C100D5" w:rsidP="00211213">
            <w:pPr>
              <w:pStyle w:val="TableParagraph"/>
              <w:ind w:right="14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A3326">
              <w:rPr>
                <w:rFonts w:ascii="Arial" w:hAnsi="Arial" w:cs="Arial"/>
                <w:color w:val="000000" w:themeColor="text1"/>
                <w:sz w:val="20"/>
                <w:szCs w:val="20"/>
              </w:rPr>
              <w:t>Replace</w:t>
            </w:r>
            <w:r w:rsidRPr="00CA3326">
              <w:rPr>
                <w:rFonts w:ascii="Arial" w:hAnsi="Arial" w:cs="Arial"/>
                <w:color w:val="000000" w:themeColor="text1"/>
                <w:spacing w:val="-3"/>
                <w:sz w:val="20"/>
                <w:szCs w:val="20"/>
              </w:rPr>
              <w:t xml:space="preserve"> </w:t>
            </w:r>
            <w:r w:rsidRPr="00CA3326">
              <w:rPr>
                <w:rFonts w:ascii="Arial" w:hAnsi="Arial" w:cs="Arial"/>
                <w:color w:val="000000" w:themeColor="text1"/>
                <w:sz w:val="20"/>
                <w:szCs w:val="20"/>
              </w:rPr>
              <w:t>title</w:t>
            </w:r>
            <w:r w:rsidRPr="00CA3326">
              <w:rPr>
                <w:rFonts w:ascii="Arial" w:hAnsi="Arial" w:cs="Arial"/>
                <w:color w:val="000000" w:themeColor="text1"/>
                <w:spacing w:val="-3"/>
                <w:sz w:val="20"/>
                <w:szCs w:val="20"/>
              </w:rPr>
              <w:t xml:space="preserve"> </w:t>
            </w:r>
            <w:r w:rsidRPr="00CA3326">
              <w:rPr>
                <w:rFonts w:ascii="Arial" w:hAnsi="Arial" w:cs="Arial"/>
                <w:color w:val="000000" w:themeColor="text1"/>
                <w:sz w:val="20"/>
                <w:szCs w:val="20"/>
              </w:rPr>
              <w:t>as</w:t>
            </w:r>
            <w:r w:rsidRPr="00CA3326">
              <w:rPr>
                <w:rFonts w:ascii="Arial" w:hAnsi="Arial" w:cs="Arial"/>
                <w:color w:val="000000" w:themeColor="text1"/>
                <w:spacing w:val="-4"/>
                <w:sz w:val="20"/>
                <w:szCs w:val="20"/>
              </w:rPr>
              <w:t xml:space="preserve"> </w:t>
            </w:r>
            <w:r w:rsidRPr="00CA3326">
              <w:rPr>
                <w:rFonts w:ascii="Arial" w:hAnsi="Arial" w:cs="Arial"/>
                <w:color w:val="000000" w:themeColor="text1"/>
                <w:sz w:val="20"/>
                <w:szCs w:val="20"/>
              </w:rPr>
              <w:t>rearing</w:t>
            </w:r>
            <w:r w:rsidRPr="00CA3326">
              <w:rPr>
                <w:rFonts w:ascii="Arial" w:hAnsi="Arial" w:cs="Arial"/>
                <w:color w:val="000000" w:themeColor="text1"/>
                <w:spacing w:val="-2"/>
                <w:sz w:val="20"/>
                <w:szCs w:val="20"/>
              </w:rPr>
              <w:t xml:space="preserve"> </w:t>
            </w:r>
            <w:r w:rsidRPr="00CA3326">
              <w:rPr>
                <w:rFonts w:ascii="Arial" w:hAnsi="Arial" w:cs="Arial"/>
                <w:color w:val="000000" w:themeColor="text1"/>
                <w:sz w:val="20"/>
                <w:szCs w:val="20"/>
              </w:rPr>
              <w:t>did</w:t>
            </w:r>
            <w:r w:rsidRPr="00CA3326">
              <w:rPr>
                <w:rFonts w:ascii="Arial" w:hAnsi="Arial" w:cs="Arial"/>
                <w:color w:val="000000" w:themeColor="text1"/>
                <w:spacing w:val="-2"/>
                <w:sz w:val="20"/>
                <w:szCs w:val="20"/>
              </w:rPr>
              <w:t xml:space="preserve"> </w:t>
            </w:r>
            <w:r w:rsidRPr="00CA3326">
              <w:rPr>
                <w:rFonts w:ascii="Arial" w:hAnsi="Arial" w:cs="Arial"/>
                <w:color w:val="000000" w:themeColor="text1"/>
                <w:sz w:val="20"/>
                <w:szCs w:val="20"/>
              </w:rPr>
              <w:t>not</w:t>
            </w:r>
            <w:r w:rsidRPr="00CA3326">
              <w:rPr>
                <w:rFonts w:ascii="Arial" w:hAnsi="Arial" w:cs="Arial"/>
                <w:color w:val="000000" w:themeColor="text1"/>
                <w:spacing w:val="-4"/>
                <w:sz w:val="20"/>
                <w:szCs w:val="20"/>
              </w:rPr>
              <w:t xml:space="preserve"> </w:t>
            </w:r>
            <w:r w:rsidRPr="00CA3326">
              <w:rPr>
                <w:rFonts w:ascii="Arial" w:hAnsi="Arial" w:cs="Arial"/>
                <w:color w:val="000000" w:themeColor="text1"/>
                <w:sz w:val="20"/>
                <w:szCs w:val="20"/>
              </w:rPr>
              <w:t>happen</w:t>
            </w:r>
            <w:r w:rsidRPr="00CA3326">
              <w:rPr>
                <w:rFonts w:ascii="Arial" w:hAnsi="Arial" w:cs="Arial"/>
                <w:color w:val="000000" w:themeColor="text1"/>
                <w:spacing w:val="-2"/>
                <w:sz w:val="20"/>
                <w:szCs w:val="20"/>
              </w:rPr>
              <w:t xml:space="preserve"> </w:t>
            </w:r>
            <w:r w:rsidRPr="00CA3326">
              <w:rPr>
                <w:rFonts w:ascii="Arial" w:hAnsi="Arial" w:cs="Arial"/>
                <w:color w:val="000000" w:themeColor="text1"/>
                <w:sz w:val="20"/>
                <w:szCs w:val="20"/>
              </w:rPr>
              <w:t>in</w:t>
            </w:r>
            <w:r w:rsidRPr="00CA3326">
              <w:rPr>
                <w:rFonts w:ascii="Arial" w:hAnsi="Arial" w:cs="Arial"/>
                <w:color w:val="000000" w:themeColor="text1"/>
                <w:spacing w:val="-2"/>
                <w:sz w:val="20"/>
                <w:szCs w:val="20"/>
              </w:rPr>
              <w:t xml:space="preserve"> </w:t>
            </w:r>
            <w:r w:rsidRPr="00CA3326">
              <w:rPr>
                <w:rFonts w:ascii="Arial" w:hAnsi="Arial" w:cs="Arial"/>
                <w:color w:val="000000" w:themeColor="text1"/>
                <w:sz w:val="20"/>
                <w:szCs w:val="20"/>
              </w:rPr>
              <w:t>the</w:t>
            </w:r>
            <w:r w:rsidRPr="00CA3326">
              <w:rPr>
                <w:rFonts w:ascii="Arial" w:hAnsi="Arial" w:cs="Arial"/>
                <w:color w:val="000000" w:themeColor="text1"/>
                <w:spacing w:val="-3"/>
                <w:sz w:val="20"/>
                <w:szCs w:val="20"/>
              </w:rPr>
              <w:t xml:space="preserve"> </w:t>
            </w:r>
            <w:r w:rsidRPr="00CA3326">
              <w:rPr>
                <w:rFonts w:ascii="Arial" w:hAnsi="Arial" w:cs="Arial"/>
                <w:color w:val="000000" w:themeColor="text1"/>
                <w:sz w:val="20"/>
                <w:szCs w:val="20"/>
              </w:rPr>
              <w:t>experimental</w:t>
            </w:r>
            <w:r w:rsidRPr="00CA3326">
              <w:rPr>
                <w:rFonts w:ascii="Arial" w:hAnsi="Arial" w:cs="Arial"/>
                <w:color w:val="000000" w:themeColor="text1"/>
                <w:spacing w:val="-3"/>
                <w:sz w:val="20"/>
                <w:szCs w:val="20"/>
              </w:rPr>
              <w:t xml:space="preserve"> </w:t>
            </w:r>
            <w:r w:rsidRPr="00CA3326">
              <w:rPr>
                <w:rFonts w:ascii="Arial" w:hAnsi="Arial" w:cs="Arial"/>
                <w:color w:val="000000" w:themeColor="text1"/>
                <w:sz w:val="20"/>
                <w:szCs w:val="20"/>
              </w:rPr>
              <w:t>soil</w:t>
            </w:r>
            <w:r w:rsidRPr="00CA3326">
              <w:rPr>
                <w:rFonts w:ascii="Arial" w:hAnsi="Arial" w:cs="Arial"/>
                <w:color w:val="000000" w:themeColor="text1"/>
                <w:spacing w:val="-4"/>
                <w:sz w:val="20"/>
                <w:szCs w:val="20"/>
              </w:rPr>
              <w:t xml:space="preserve"> </w:t>
            </w:r>
            <w:r w:rsidRPr="00CA3326">
              <w:rPr>
                <w:rFonts w:ascii="Arial" w:hAnsi="Arial" w:cs="Arial"/>
                <w:color w:val="000000" w:themeColor="text1"/>
                <w:sz w:val="20"/>
                <w:szCs w:val="20"/>
              </w:rPr>
              <w:t>orders Change</w:t>
            </w:r>
            <w:r w:rsidRPr="00CA3326">
              <w:rPr>
                <w:rFonts w:ascii="Arial" w:hAnsi="Arial" w:cs="Arial"/>
                <w:color w:val="000000" w:themeColor="text1"/>
                <w:spacing w:val="-5"/>
                <w:sz w:val="20"/>
                <w:szCs w:val="20"/>
              </w:rPr>
              <w:t xml:space="preserve"> </w:t>
            </w:r>
            <w:r w:rsidRPr="00CA3326">
              <w:rPr>
                <w:rFonts w:ascii="Arial" w:hAnsi="Arial" w:cs="Arial"/>
                <w:color w:val="000000" w:themeColor="text1"/>
                <w:sz w:val="20"/>
                <w:szCs w:val="20"/>
              </w:rPr>
              <w:t>to:</w:t>
            </w:r>
            <w:r w:rsidRPr="00CA3326">
              <w:rPr>
                <w:rFonts w:ascii="Arial" w:hAnsi="Arial" w:cs="Arial"/>
                <w:color w:val="000000" w:themeColor="text1"/>
                <w:spacing w:val="-5"/>
                <w:sz w:val="20"/>
                <w:szCs w:val="20"/>
              </w:rPr>
              <w:t xml:space="preserve"> </w:t>
            </w:r>
            <w:r w:rsidRPr="00CA3326">
              <w:rPr>
                <w:rFonts w:ascii="Arial" w:hAnsi="Arial" w:cs="Arial"/>
                <w:color w:val="000000" w:themeColor="text1"/>
                <w:sz w:val="20"/>
                <w:szCs w:val="20"/>
              </w:rPr>
              <w:t>Survivability</w:t>
            </w:r>
            <w:r w:rsidRPr="00CA3326">
              <w:rPr>
                <w:rFonts w:ascii="Arial" w:hAnsi="Arial" w:cs="Arial"/>
                <w:color w:val="000000" w:themeColor="text1"/>
                <w:spacing w:val="-4"/>
                <w:sz w:val="20"/>
                <w:szCs w:val="20"/>
              </w:rPr>
              <w:t xml:space="preserve"> </w:t>
            </w:r>
            <w:r w:rsidRPr="00CA3326">
              <w:rPr>
                <w:rFonts w:ascii="Arial" w:hAnsi="Arial" w:cs="Arial"/>
                <w:color w:val="000000" w:themeColor="text1"/>
                <w:sz w:val="20"/>
                <w:szCs w:val="20"/>
              </w:rPr>
              <w:t>ratio</w:t>
            </w:r>
            <w:r w:rsidRPr="00CA3326">
              <w:rPr>
                <w:rFonts w:ascii="Arial" w:hAnsi="Arial" w:cs="Arial"/>
                <w:color w:val="000000" w:themeColor="text1"/>
                <w:spacing w:val="-6"/>
                <w:sz w:val="20"/>
                <w:szCs w:val="20"/>
              </w:rPr>
              <w:t xml:space="preserve"> </w:t>
            </w:r>
            <w:r w:rsidRPr="00CA3326">
              <w:rPr>
                <w:rFonts w:ascii="Arial" w:hAnsi="Arial" w:cs="Arial"/>
                <w:color w:val="000000" w:themeColor="text1"/>
                <w:sz w:val="20"/>
                <w:szCs w:val="20"/>
              </w:rPr>
              <w:t>of</w:t>
            </w:r>
            <w:r w:rsidRPr="00CA3326">
              <w:rPr>
                <w:rFonts w:ascii="Arial" w:hAnsi="Arial" w:cs="Arial"/>
                <w:color w:val="000000" w:themeColor="text1"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CA3326">
              <w:rPr>
                <w:rFonts w:ascii="Arial" w:hAnsi="Arial" w:cs="Arial"/>
                <w:color w:val="000000" w:themeColor="text1"/>
                <w:sz w:val="20"/>
                <w:szCs w:val="20"/>
              </w:rPr>
              <w:t>Lepidiota</w:t>
            </w:r>
            <w:proofErr w:type="spellEnd"/>
            <w:r w:rsidRPr="00CA3326">
              <w:rPr>
                <w:rFonts w:ascii="Arial" w:hAnsi="Arial" w:cs="Arial"/>
                <w:color w:val="000000" w:themeColor="text1"/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CA3326">
              <w:rPr>
                <w:rFonts w:ascii="Arial" w:hAnsi="Arial" w:cs="Arial"/>
                <w:color w:val="000000" w:themeColor="text1"/>
                <w:sz w:val="20"/>
                <w:szCs w:val="20"/>
              </w:rPr>
              <w:t>mansueta</w:t>
            </w:r>
            <w:proofErr w:type="spellEnd"/>
            <w:r w:rsidRPr="00CA3326">
              <w:rPr>
                <w:rFonts w:ascii="Arial" w:hAnsi="Arial" w:cs="Arial"/>
                <w:color w:val="000000" w:themeColor="text1"/>
                <w:spacing w:val="-5"/>
                <w:sz w:val="20"/>
                <w:szCs w:val="20"/>
              </w:rPr>
              <w:t xml:space="preserve"> </w:t>
            </w:r>
            <w:r w:rsidRPr="00CA3326">
              <w:rPr>
                <w:rFonts w:ascii="Arial" w:hAnsi="Arial" w:cs="Arial"/>
                <w:color w:val="000000" w:themeColor="text1"/>
                <w:sz w:val="20"/>
                <w:szCs w:val="20"/>
              </w:rPr>
              <w:t>3rd</w:t>
            </w:r>
            <w:r w:rsidRPr="00CA3326">
              <w:rPr>
                <w:rFonts w:ascii="Arial" w:hAnsi="Arial" w:cs="Arial"/>
                <w:color w:val="000000" w:themeColor="text1"/>
                <w:spacing w:val="-4"/>
                <w:sz w:val="20"/>
                <w:szCs w:val="20"/>
              </w:rPr>
              <w:t xml:space="preserve"> </w:t>
            </w:r>
            <w:r w:rsidRPr="00CA3326">
              <w:rPr>
                <w:rFonts w:ascii="Arial" w:hAnsi="Arial" w:cs="Arial"/>
                <w:color w:val="000000" w:themeColor="text1"/>
                <w:sz w:val="20"/>
                <w:szCs w:val="20"/>
              </w:rPr>
              <w:t>instar</w:t>
            </w:r>
            <w:r w:rsidRPr="00CA3326">
              <w:rPr>
                <w:rFonts w:ascii="Arial" w:hAnsi="Arial" w:cs="Arial"/>
                <w:color w:val="000000" w:themeColor="text1"/>
                <w:spacing w:val="-4"/>
                <w:sz w:val="20"/>
                <w:szCs w:val="20"/>
              </w:rPr>
              <w:t xml:space="preserve"> </w:t>
            </w:r>
            <w:r w:rsidRPr="00CA3326">
              <w:rPr>
                <w:rFonts w:ascii="Arial" w:hAnsi="Arial" w:cs="Arial"/>
                <w:color w:val="000000" w:themeColor="text1"/>
                <w:sz w:val="20"/>
                <w:szCs w:val="20"/>
              </w:rPr>
              <w:t>larvae in various soil orders of Assam, India</w:t>
            </w:r>
          </w:p>
        </w:tc>
        <w:tc>
          <w:tcPr>
            <w:tcW w:w="4219" w:type="dxa"/>
          </w:tcPr>
          <w:p w14:paraId="48989735" w14:textId="77777777" w:rsidR="00FA288B" w:rsidRPr="00CA3326" w:rsidRDefault="00CF157E" w:rsidP="00211213">
            <w:pPr>
              <w:pStyle w:val="TableParagraph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A3326">
              <w:rPr>
                <w:rFonts w:ascii="Arial" w:hAnsi="Arial" w:cs="Arial"/>
                <w:sz w:val="20"/>
                <w:szCs w:val="20"/>
              </w:rPr>
              <w:t xml:space="preserve">As commented and also suggested by the another reviewer the title has been modified to “Survivability of </w:t>
            </w:r>
            <w:proofErr w:type="spellStart"/>
            <w:r w:rsidRPr="00CA3326">
              <w:rPr>
                <w:rFonts w:ascii="Arial" w:hAnsi="Arial" w:cs="Arial"/>
                <w:i/>
                <w:sz w:val="20"/>
                <w:szCs w:val="20"/>
              </w:rPr>
              <w:t>Lepidiota</w:t>
            </w:r>
            <w:proofErr w:type="spellEnd"/>
            <w:r w:rsidRPr="00CA3326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CA3326">
              <w:rPr>
                <w:rFonts w:ascii="Arial" w:hAnsi="Arial" w:cs="Arial"/>
                <w:i/>
                <w:sz w:val="20"/>
                <w:szCs w:val="20"/>
              </w:rPr>
              <w:t>mansueta</w:t>
            </w:r>
            <w:proofErr w:type="spellEnd"/>
            <w:r w:rsidRPr="00CA3326">
              <w:rPr>
                <w:rFonts w:ascii="Arial" w:hAnsi="Arial" w:cs="Arial"/>
                <w:sz w:val="20"/>
                <w:szCs w:val="20"/>
              </w:rPr>
              <w:t xml:space="preserve"> (Coleoptera: </w:t>
            </w:r>
            <w:proofErr w:type="spellStart"/>
            <w:r w:rsidRPr="00CA3326">
              <w:rPr>
                <w:rFonts w:ascii="Arial" w:hAnsi="Arial" w:cs="Arial"/>
                <w:sz w:val="20"/>
                <w:szCs w:val="20"/>
              </w:rPr>
              <w:t>Scarabaeidae</w:t>
            </w:r>
            <w:proofErr w:type="spellEnd"/>
            <w:r w:rsidRPr="00CA3326">
              <w:rPr>
                <w:rFonts w:ascii="Arial" w:hAnsi="Arial" w:cs="Arial"/>
                <w:sz w:val="20"/>
                <w:szCs w:val="20"/>
              </w:rPr>
              <w:t>) grubs under different soil orders of Assam, India”</w:t>
            </w:r>
          </w:p>
        </w:tc>
      </w:tr>
      <w:tr w:rsidR="00FA288B" w:rsidRPr="00CA3326" w14:paraId="471F6CED" w14:textId="77777777" w:rsidTr="00211213">
        <w:trPr>
          <w:trHeight w:val="838"/>
        </w:trPr>
        <w:tc>
          <w:tcPr>
            <w:tcW w:w="4014" w:type="dxa"/>
          </w:tcPr>
          <w:p w14:paraId="5AD57830" w14:textId="77777777" w:rsidR="00FA288B" w:rsidRPr="00CA3326" w:rsidRDefault="00C100D5" w:rsidP="00211213">
            <w:pPr>
              <w:pStyle w:val="TableParagraph"/>
              <w:ind w:right="99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A3326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</w:t>
            </w:r>
            <w:r w:rsidRPr="00CA3326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CA3326">
              <w:rPr>
                <w:rFonts w:ascii="Arial" w:hAnsi="Arial" w:cs="Arial"/>
                <w:b/>
                <w:sz w:val="20"/>
                <w:szCs w:val="20"/>
              </w:rPr>
              <w:t>Do</w:t>
            </w:r>
            <w:r w:rsidRPr="00CA3326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CA3326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CA3326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CA3326">
              <w:rPr>
                <w:rFonts w:ascii="Arial" w:hAnsi="Arial" w:cs="Arial"/>
                <w:b/>
                <w:sz w:val="20"/>
                <w:szCs w:val="20"/>
              </w:rPr>
              <w:t>suggest the addition (or deletion) of some points in this section?</w:t>
            </w:r>
          </w:p>
          <w:p w14:paraId="4A70AC7E" w14:textId="77777777" w:rsidR="00FA288B" w:rsidRPr="00CA3326" w:rsidRDefault="00C100D5" w:rsidP="00211213">
            <w:pPr>
              <w:pStyle w:val="TableParagraph"/>
              <w:ind w:right="186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A3326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CA3326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CA3326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CA3326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CA3326">
              <w:rPr>
                <w:rFonts w:ascii="Arial" w:hAnsi="Arial" w:cs="Arial"/>
                <w:b/>
                <w:sz w:val="20"/>
                <w:szCs w:val="20"/>
              </w:rPr>
              <w:t>your</w:t>
            </w:r>
            <w:r w:rsidRPr="00CA3326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CA3326">
              <w:rPr>
                <w:rFonts w:ascii="Arial" w:hAnsi="Arial" w:cs="Arial"/>
                <w:b/>
                <w:sz w:val="20"/>
                <w:szCs w:val="20"/>
              </w:rPr>
              <w:t xml:space="preserve">suggestions </w:t>
            </w:r>
            <w:r w:rsidRPr="00CA3326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4946" w:type="dxa"/>
          </w:tcPr>
          <w:p w14:paraId="5F963C8E" w14:textId="77777777" w:rsidR="00FA288B" w:rsidRPr="00CA3326" w:rsidRDefault="00C100D5" w:rsidP="00211213">
            <w:pPr>
              <w:pStyle w:val="TableParagraph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A3326">
              <w:rPr>
                <w:rFonts w:ascii="Arial" w:hAnsi="Arial" w:cs="Arial"/>
                <w:color w:val="000000" w:themeColor="text1"/>
                <w:sz w:val="20"/>
                <w:szCs w:val="20"/>
              </w:rPr>
              <w:t>Addition</w:t>
            </w:r>
            <w:r w:rsidRPr="00CA3326">
              <w:rPr>
                <w:rFonts w:ascii="Arial" w:hAnsi="Arial" w:cs="Arial"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CA3326">
              <w:rPr>
                <w:rFonts w:ascii="Arial" w:hAnsi="Arial" w:cs="Arial"/>
                <w:color w:val="000000" w:themeColor="text1"/>
                <w:sz w:val="20"/>
                <w:szCs w:val="20"/>
              </w:rPr>
              <w:t>of</w:t>
            </w:r>
            <w:r w:rsidRPr="00CA3326">
              <w:rPr>
                <w:rFonts w:ascii="Arial" w:hAnsi="Arial" w:cs="Arial"/>
                <w:color w:val="000000" w:themeColor="text1"/>
                <w:spacing w:val="-4"/>
                <w:sz w:val="20"/>
                <w:szCs w:val="20"/>
              </w:rPr>
              <w:t xml:space="preserve"> </w:t>
            </w:r>
            <w:r w:rsidRPr="00CA3326">
              <w:rPr>
                <w:rFonts w:ascii="Arial" w:hAnsi="Arial" w:cs="Arial"/>
                <w:color w:val="000000" w:themeColor="text1"/>
                <w:sz w:val="20"/>
                <w:szCs w:val="20"/>
              </w:rPr>
              <w:t>methods</w:t>
            </w:r>
            <w:r w:rsidRPr="00CA3326">
              <w:rPr>
                <w:rFonts w:ascii="Arial" w:hAnsi="Arial" w:cs="Arial"/>
                <w:color w:val="000000" w:themeColor="text1"/>
                <w:spacing w:val="-7"/>
                <w:sz w:val="20"/>
                <w:szCs w:val="20"/>
              </w:rPr>
              <w:t xml:space="preserve"> </w:t>
            </w:r>
            <w:r w:rsidRPr="00CA3326">
              <w:rPr>
                <w:rFonts w:ascii="Arial" w:hAnsi="Arial" w:cs="Arial"/>
                <w:color w:val="000000" w:themeColor="text1"/>
                <w:sz w:val="20"/>
                <w:szCs w:val="20"/>
              </w:rPr>
              <w:t>used</w:t>
            </w:r>
            <w:r w:rsidRPr="00CA3326">
              <w:rPr>
                <w:rFonts w:ascii="Arial" w:hAnsi="Arial" w:cs="Arial"/>
                <w:color w:val="000000" w:themeColor="text1"/>
                <w:spacing w:val="-5"/>
                <w:sz w:val="20"/>
                <w:szCs w:val="20"/>
              </w:rPr>
              <w:t xml:space="preserve"> </w:t>
            </w:r>
            <w:r w:rsidRPr="00CA3326">
              <w:rPr>
                <w:rFonts w:ascii="Arial" w:hAnsi="Arial" w:cs="Arial"/>
                <w:color w:val="000000" w:themeColor="text1"/>
                <w:sz w:val="20"/>
                <w:szCs w:val="20"/>
              </w:rPr>
              <w:t>in</w:t>
            </w:r>
            <w:r w:rsidRPr="00CA3326">
              <w:rPr>
                <w:rFonts w:ascii="Arial" w:hAnsi="Arial" w:cs="Arial"/>
                <w:color w:val="000000" w:themeColor="text1"/>
                <w:spacing w:val="-4"/>
                <w:sz w:val="20"/>
                <w:szCs w:val="20"/>
              </w:rPr>
              <w:t xml:space="preserve"> </w:t>
            </w:r>
            <w:r w:rsidRPr="00CA3326">
              <w:rPr>
                <w:rFonts w:ascii="Arial" w:hAnsi="Arial" w:cs="Arial"/>
                <w:color w:val="000000" w:themeColor="text1"/>
                <w:spacing w:val="-2"/>
                <w:sz w:val="20"/>
                <w:szCs w:val="20"/>
              </w:rPr>
              <w:t>rearing</w:t>
            </w:r>
          </w:p>
        </w:tc>
        <w:tc>
          <w:tcPr>
            <w:tcW w:w="4219" w:type="dxa"/>
          </w:tcPr>
          <w:p w14:paraId="219E0B2C" w14:textId="77777777" w:rsidR="00FA288B" w:rsidRPr="00CA3326" w:rsidRDefault="00211213" w:rsidP="00211213">
            <w:pPr>
              <w:pStyle w:val="TableParagraph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A3326">
              <w:rPr>
                <w:rFonts w:ascii="Arial" w:hAnsi="Arial" w:cs="Arial"/>
                <w:sz w:val="20"/>
                <w:szCs w:val="20"/>
              </w:rPr>
              <w:t xml:space="preserve"> As suggested the methods incorporating sample size and laboratory conditions were incorporated in the abstract section. </w:t>
            </w:r>
          </w:p>
        </w:tc>
      </w:tr>
      <w:tr w:rsidR="00FA288B" w:rsidRPr="00CA3326" w14:paraId="4A9890C5" w14:textId="77777777" w:rsidTr="008F33D4">
        <w:trPr>
          <w:trHeight w:val="893"/>
        </w:trPr>
        <w:tc>
          <w:tcPr>
            <w:tcW w:w="4014" w:type="dxa"/>
          </w:tcPr>
          <w:p w14:paraId="1BA2A70D" w14:textId="77777777" w:rsidR="00FA288B" w:rsidRPr="00CA3326" w:rsidRDefault="00C100D5" w:rsidP="00211213">
            <w:pPr>
              <w:pStyle w:val="TableParagraph"/>
              <w:ind w:right="186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A3326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CA3326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CA3326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A3326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CA3326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CA3326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CA3326">
              <w:rPr>
                <w:rFonts w:ascii="Arial" w:hAnsi="Arial" w:cs="Arial"/>
                <w:b/>
                <w:sz w:val="20"/>
                <w:szCs w:val="20"/>
              </w:rPr>
              <w:t>scientifically, correct? Please write here.</w:t>
            </w:r>
          </w:p>
        </w:tc>
        <w:tc>
          <w:tcPr>
            <w:tcW w:w="4946" w:type="dxa"/>
          </w:tcPr>
          <w:p w14:paraId="49EF673A" w14:textId="77777777" w:rsidR="00FA288B" w:rsidRPr="00CA3326" w:rsidRDefault="00C100D5" w:rsidP="00211213">
            <w:pPr>
              <w:pStyle w:val="TableParagraph"/>
              <w:ind w:right="9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A3326">
              <w:rPr>
                <w:rFonts w:ascii="Arial" w:hAnsi="Arial" w:cs="Arial"/>
                <w:sz w:val="20"/>
                <w:szCs w:val="20"/>
              </w:rPr>
              <w:t>Introduction needs revision. The majority of the data discussed taxonomy,</w:t>
            </w:r>
            <w:r w:rsidRPr="00CA3326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CA3326">
              <w:rPr>
                <w:rFonts w:ascii="Arial" w:hAnsi="Arial" w:cs="Arial"/>
                <w:sz w:val="20"/>
                <w:szCs w:val="20"/>
              </w:rPr>
              <w:t>distribution,</w:t>
            </w:r>
            <w:r w:rsidRPr="00CA3326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CA3326">
              <w:rPr>
                <w:rFonts w:ascii="Arial" w:hAnsi="Arial" w:cs="Arial"/>
                <w:sz w:val="20"/>
                <w:szCs w:val="20"/>
              </w:rPr>
              <w:t>and</w:t>
            </w:r>
            <w:r w:rsidRPr="00CA3326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CA3326">
              <w:rPr>
                <w:rFonts w:ascii="Arial" w:hAnsi="Arial" w:cs="Arial"/>
                <w:sz w:val="20"/>
                <w:szCs w:val="20"/>
              </w:rPr>
              <w:t>economic</w:t>
            </w:r>
            <w:r w:rsidRPr="00CA3326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CA3326">
              <w:rPr>
                <w:rFonts w:ascii="Arial" w:hAnsi="Arial" w:cs="Arial"/>
                <w:sz w:val="20"/>
                <w:szCs w:val="20"/>
              </w:rPr>
              <w:t>importance.</w:t>
            </w:r>
            <w:r w:rsidRPr="00CA3326">
              <w:rPr>
                <w:rFonts w:ascii="Arial" w:hAnsi="Arial" w:cs="Arial"/>
                <w:color w:val="FF0000"/>
                <w:spacing w:val="-10"/>
                <w:sz w:val="20"/>
                <w:szCs w:val="20"/>
              </w:rPr>
              <w:t xml:space="preserve"> </w:t>
            </w:r>
            <w:r w:rsidRPr="00CA3326">
              <w:rPr>
                <w:rFonts w:ascii="Arial" w:hAnsi="Arial" w:cs="Arial"/>
                <w:color w:val="000000" w:themeColor="text1"/>
                <w:sz w:val="20"/>
                <w:szCs w:val="20"/>
              </w:rPr>
              <w:t>The</w:t>
            </w:r>
            <w:r w:rsidRPr="00CA3326">
              <w:rPr>
                <w:rFonts w:ascii="Arial" w:hAnsi="Arial" w:cs="Arial"/>
                <w:color w:val="000000" w:themeColor="text1"/>
                <w:spacing w:val="-8"/>
                <w:sz w:val="20"/>
                <w:szCs w:val="20"/>
              </w:rPr>
              <w:t xml:space="preserve"> </w:t>
            </w:r>
            <w:r w:rsidRPr="00CA3326">
              <w:rPr>
                <w:rFonts w:ascii="Arial" w:hAnsi="Arial" w:cs="Arial"/>
                <w:color w:val="000000" w:themeColor="text1"/>
                <w:sz w:val="20"/>
                <w:szCs w:val="20"/>
              </w:rPr>
              <w:t>scientific question and significance should be clearly stated together with specific objectives.</w:t>
            </w:r>
          </w:p>
        </w:tc>
        <w:tc>
          <w:tcPr>
            <w:tcW w:w="4219" w:type="dxa"/>
          </w:tcPr>
          <w:p w14:paraId="0057FD2E" w14:textId="77777777" w:rsidR="00FA288B" w:rsidRPr="00CA3326" w:rsidRDefault="008F33D4" w:rsidP="008F33D4">
            <w:pPr>
              <w:pStyle w:val="TableParagraph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A3326">
              <w:rPr>
                <w:rFonts w:ascii="Arial" w:hAnsi="Arial" w:cs="Arial"/>
                <w:sz w:val="20"/>
                <w:szCs w:val="20"/>
              </w:rPr>
              <w:t xml:space="preserve">As suggested the Introduction has been revised with </w:t>
            </w:r>
            <w:r w:rsidRPr="00CA3326">
              <w:rPr>
                <w:rFonts w:ascii="Arial" w:hAnsi="Arial" w:cs="Arial"/>
                <w:color w:val="000000" w:themeColor="text1"/>
                <w:sz w:val="20"/>
                <w:szCs w:val="20"/>
              </w:rPr>
              <w:t>scientific question and significance together with specific objectives</w:t>
            </w:r>
          </w:p>
        </w:tc>
      </w:tr>
      <w:tr w:rsidR="00FA288B" w:rsidRPr="00CA3326" w14:paraId="384E7EA5" w14:textId="77777777" w:rsidTr="008F33D4">
        <w:trPr>
          <w:trHeight w:val="666"/>
        </w:trPr>
        <w:tc>
          <w:tcPr>
            <w:tcW w:w="4014" w:type="dxa"/>
          </w:tcPr>
          <w:p w14:paraId="59F6C536" w14:textId="77777777" w:rsidR="00FA288B" w:rsidRPr="00CA3326" w:rsidRDefault="00C100D5" w:rsidP="008F33D4">
            <w:pPr>
              <w:pStyle w:val="TableParagraph"/>
              <w:ind w:right="125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A3326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</w:t>
            </w:r>
            <w:r w:rsidRPr="00CA3326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CA3326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CA3326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CA3326">
              <w:rPr>
                <w:rFonts w:ascii="Arial" w:hAnsi="Arial" w:cs="Arial"/>
                <w:b/>
                <w:sz w:val="20"/>
                <w:szCs w:val="20"/>
              </w:rPr>
              <w:t>mention</w:t>
            </w:r>
            <w:r w:rsidRPr="00CA3326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CA3326">
              <w:rPr>
                <w:rFonts w:ascii="Arial" w:hAnsi="Arial" w:cs="Arial"/>
                <w:b/>
                <w:sz w:val="20"/>
                <w:szCs w:val="20"/>
              </w:rPr>
              <w:t>them</w:t>
            </w:r>
            <w:r w:rsidR="008F33D4" w:rsidRPr="00CA332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A3326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CA332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A3326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A332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A3326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CA332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form.</w:t>
            </w:r>
          </w:p>
        </w:tc>
        <w:tc>
          <w:tcPr>
            <w:tcW w:w="4946" w:type="dxa"/>
          </w:tcPr>
          <w:p w14:paraId="6AF88334" w14:textId="77777777" w:rsidR="00FA288B" w:rsidRPr="00CA3326" w:rsidRDefault="00C100D5" w:rsidP="00211213">
            <w:pPr>
              <w:pStyle w:val="TableParagraph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A3326">
              <w:rPr>
                <w:rFonts w:ascii="Arial" w:hAnsi="Arial" w:cs="Arial"/>
                <w:sz w:val="20"/>
                <w:szCs w:val="20"/>
              </w:rPr>
              <w:t>Make</w:t>
            </w:r>
            <w:r w:rsidRPr="00CA332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A3326">
              <w:rPr>
                <w:rFonts w:ascii="Arial" w:hAnsi="Arial" w:cs="Arial"/>
                <w:sz w:val="20"/>
                <w:szCs w:val="20"/>
              </w:rPr>
              <w:t>sure</w:t>
            </w:r>
            <w:r w:rsidRPr="00CA332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A3326">
              <w:rPr>
                <w:rFonts w:ascii="Arial" w:hAnsi="Arial" w:cs="Arial"/>
                <w:sz w:val="20"/>
                <w:szCs w:val="20"/>
              </w:rPr>
              <w:t>all</w:t>
            </w:r>
            <w:r w:rsidRPr="00CA332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A3326">
              <w:rPr>
                <w:rFonts w:ascii="Arial" w:hAnsi="Arial" w:cs="Arial"/>
                <w:sz w:val="20"/>
                <w:szCs w:val="20"/>
              </w:rPr>
              <w:t>in-text</w:t>
            </w:r>
            <w:r w:rsidRPr="00CA332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A3326">
              <w:rPr>
                <w:rFonts w:ascii="Arial" w:hAnsi="Arial" w:cs="Arial"/>
                <w:sz w:val="20"/>
                <w:szCs w:val="20"/>
              </w:rPr>
              <w:t>citations</w:t>
            </w:r>
            <w:r w:rsidRPr="00CA3326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CA3326">
              <w:rPr>
                <w:rFonts w:ascii="Arial" w:hAnsi="Arial" w:cs="Arial"/>
                <w:sz w:val="20"/>
                <w:szCs w:val="20"/>
              </w:rPr>
              <w:t>are</w:t>
            </w:r>
            <w:r w:rsidRPr="00CA332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A3326">
              <w:rPr>
                <w:rFonts w:ascii="Arial" w:hAnsi="Arial" w:cs="Arial"/>
                <w:sz w:val="20"/>
                <w:szCs w:val="20"/>
              </w:rPr>
              <w:t>reflected</w:t>
            </w:r>
            <w:r w:rsidRPr="00CA332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A3326">
              <w:rPr>
                <w:rFonts w:ascii="Arial" w:hAnsi="Arial" w:cs="Arial"/>
                <w:sz w:val="20"/>
                <w:szCs w:val="20"/>
              </w:rPr>
              <w:t>in</w:t>
            </w:r>
            <w:r w:rsidRPr="00CA332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A3326">
              <w:rPr>
                <w:rFonts w:ascii="Arial" w:hAnsi="Arial" w:cs="Arial"/>
                <w:sz w:val="20"/>
                <w:szCs w:val="20"/>
              </w:rPr>
              <w:t>the</w:t>
            </w:r>
            <w:r w:rsidRPr="00CA332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A3326">
              <w:rPr>
                <w:rFonts w:ascii="Arial" w:hAnsi="Arial" w:cs="Arial"/>
                <w:sz w:val="20"/>
                <w:szCs w:val="20"/>
              </w:rPr>
              <w:t>references;</w:t>
            </w:r>
            <w:r w:rsidRPr="00CA3326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CA3326">
              <w:rPr>
                <w:rFonts w:ascii="Arial" w:hAnsi="Arial" w:cs="Arial"/>
                <w:sz w:val="20"/>
                <w:szCs w:val="20"/>
              </w:rPr>
              <w:t>all scientific claims must have citations</w:t>
            </w:r>
          </w:p>
        </w:tc>
        <w:tc>
          <w:tcPr>
            <w:tcW w:w="4219" w:type="dxa"/>
          </w:tcPr>
          <w:p w14:paraId="5ACE52E2" w14:textId="77777777" w:rsidR="00FA288B" w:rsidRPr="00CA3326" w:rsidRDefault="008F33D4" w:rsidP="00211213">
            <w:pPr>
              <w:pStyle w:val="TableParagraph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A3326">
              <w:rPr>
                <w:rFonts w:ascii="Arial" w:hAnsi="Arial" w:cs="Arial"/>
                <w:sz w:val="20"/>
                <w:szCs w:val="20"/>
              </w:rPr>
              <w:t>Rechecked and confirmed that all</w:t>
            </w:r>
            <w:r w:rsidRPr="00CA332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A3326">
              <w:rPr>
                <w:rFonts w:ascii="Arial" w:hAnsi="Arial" w:cs="Arial"/>
                <w:sz w:val="20"/>
                <w:szCs w:val="20"/>
              </w:rPr>
              <w:t>in-text</w:t>
            </w:r>
            <w:r w:rsidRPr="00CA332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A3326">
              <w:rPr>
                <w:rFonts w:ascii="Arial" w:hAnsi="Arial" w:cs="Arial"/>
                <w:sz w:val="20"/>
                <w:szCs w:val="20"/>
              </w:rPr>
              <w:t>citations</w:t>
            </w:r>
            <w:r w:rsidRPr="00CA3326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CA3326">
              <w:rPr>
                <w:rFonts w:ascii="Arial" w:hAnsi="Arial" w:cs="Arial"/>
                <w:sz w:val="20"/>
                <w:szCs w:val="20"/>
              </w:rPr>
              <w:t>are</w:t>
            </w:r>
            <w:r w:rsidRPr="00CA332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A3326">
              <w:rPr>
                <w:rFonts w:ascii="Arial" w:hAnsi="Arial" w:cs="Arial"/>
                <w:sz w:val="20"/>
                <w:szCs w:val="20"/>
              </w:rPr>
              <w:t>reflected</w:t>
            </w:r>
            <w:r w:rsidRPr="00CA332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A3326">
              <w:rPr>
                <w:rFonts w:ascii="Arial" w:hAnsi="Arial" w:cs="Arial"/>
                <w:sz w:val="20"/>
                <w:szCs w:val="20"/>
              </w:rPr>
              <w:t>in</w:t>
            </w:r>
            <w:r w:rsidRPr="00CA332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A3326">
              <w:rPr>
                <w:rFonts w:ascii="Arial" w:hAnsi="Arial" w:cs="Arial"/>
                <w:sz w:val="20"/>
                <w:szCs w:val="20"/>
              </w:rPr>
              <w:t>the</w:t>
            </w:r>
            <w:r w:rsidRPr="00CA332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A3326">
              <w:rPr>
                <w:rFonts w:ascii="Arial" w:hAnsi="Arial" w:cs="Arial"/>
                <w:sz w:val="20"/>
                <w:szCs w:val="20"/>
              </w:rPr>
              <w:t xml:space="preserve">reference section of the manuscript  </w:t>
            </w:r>
          </w:p>
        </w:tc>
      </w:tr>
    </w:tbl>
    <w:p w14:paraId="365D51EA" w14:textId="77777777" w:rsidR="00FA288B" w:rsidRPr="00CA3326" w:rsidRDefault="00FA288B">
      <w:pPr>
        <w:pStyle w:val="TableParagraph"/>
        <w:rPr>
          <w:rFonts w:ascii="Arial" w:hAnsi="Arial" w:cs="Arial"/>
          <w:sz w:val="18"/>
        </w:rPr>
        <w:sectPr w:rsidR="00FA288B" w:rsidRPr="00CA3326">
          <w:pgSz w:w="15840" w:h="12240" w:orient="landscape"/>
          <w:pgMar w:top="1380" w:right="1080" w:bottom="280" w:left="1080" w:header="720" w:footer="720" w:gutter="0"/>
          <w:cols w:space="720"/>
        </w:sectPr>
      </w:pPr>
    </w:p>
    <w:p w14:paraId="351C4CE9" w14:textId="77777777" w:rsidR="00FA288B" w:rsidRPr="00CA3326" w:rsidRDefault="00FA288B">
      <w:pPr>
        <w:spacing w:before="221" w:after="1"/>
        <w:rPr>
          <w:rFonts w:ascii="Arial" w:hAnsi="Arial" w:cs="Arial"/>
          <w:sz w:val="20"/>
        </w:rPr>
      </w:pPr>
    </w:p>
    <w:tbl>
      <w:tblPr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5"/>
        <w:gridCol w:w="5485"/>
        <w:gridCol w:w="4359"/>
      </w:tblGrid>
      <w:tr w:rsidR="00FA288B" w:rsidRPr="00CA3326" w14:paraId="5BB581FC" w14:textId="77777777" w:rsidTr="008F33D4">
        <w:trPr>
          <w:trHeight w:val="921"/>
        </w:trPr>
        <w:tc>
          <w:tcPr>
            <w:tcW w:w="3335" w:type="dxa"/>
          </w:tcPr>
          <w:p w14:paraId="19BF4463" w14:textId="77777777" w:rsidR="00FA288B" w:rsidRPr="00CA3326" w:rsidRDefault="00C100D5" w:rsidP="008F33D4">
            <w:pPr>
              <w:pStyle w:val="TableParagraph"/>
              <w:ind w:right="186"/>
              <w:jc w:val="both"/>
              <w:rPr>
                <w:rFonts w:ascii="Arial" w:hAnsi="Arial" w:cs="Arial"/>
                <w:b/>
                <w:sz w:val="20"/>
              </w:rPr>
            </w:pPr>
            <w:r w:rsidRPr="00CA3326">
              <w:rPr>
                <w:rFonts w:ascii="Arial" w:hAnsi="Arial" w:cs="Arial"/>
                <w:b/>
                <w:sz w:val="20"/>
              </w:rPr>
              <w:t>Is</w:t>
            </w:r>
            <w:r w:rsidRPr="00CA3326">
              <w:rPr>
                <w:rFonts w:ascii="Arial" w:hAnsi="Arial" w:cs="Arial"/>
                <w:b/>
                <w:spacing w:val="-13"/>
                <w:sz w:val="20"/>
              </w:rPr>
              <w:t xml:space="preserve"> </w:t>
            </w:r>
            <w:r w:rsidRPr="00CA3326">
              <w:rPr>
                <w:rFonts w:ascii="Arial" w:hAnsi="Arial" w:cs="Arial"/>
                <w:b/>
                <w:sz w:val="20"/>
              </w:rPr>
              <w:t>the</w:t>
            </w:r>
            <w:r w:rsidRPr="00CA3326">
              <w:rPr>
                <w:rFonts w:ascii="Arial" w:hAnsi="Arial" w:cs="Arial"/>
                <w:b/>
                <w:spacing w:val="-12"/>
                <w:sz w:val="20"/>
              </w:rPr>
              <w:t xml:space="preserve"> </w:t>
            </w:r>
            <w:r w:rsidRPr="00CA3326">
              <w:rPr>
                <w:rFonts w:ascii="Arial" w:hAnsi="Arial" w:cs="Arial"/>
                <w:b/>
                <w:sz w:val="20"/>
              </w:rPr>
              <w:t>language/English</w:t>
            </w:r>
            <w:r w:rsidRPr="00CA3326">
              <w:rPr>
                <w:rFonts w:ascii="Arial" w:hAnsi="Arial" w:cs="Arial"/>
                <w:b/>
                <w:spacing w:val="-13"/>
                <w:sz w:val="20"/>
              </w:rPr>
              <w:t xml:space="preserve"> </w:t>
            </w:r>
            <w:r w:rsidRPr="00CA3326">
              <w:rPr>
                <w:rFonts w:ascii="Arial" w:hAnsi="Arial" w:cs="Arial"/>
                <w:b/>
                <w:sz w:val="20"/>
              </w:rPr>
              <w:t>quality of the article suitable for scholarly communications?</w:t>
            </w:r>
          </w:p>
        </w:tc>
        <w:tc>
          <w:tcPr>
            <w:tcW w:w="5485" w:type="dxa"/>
          </w:tcPr>
          <w:p w14:paraId="59AF5737" w14:textId="77777777" w:rsidR="00FA288B" w:rsidRPr="00CA3326" w:rsidRDefault="00C100D5" w:rsidP="008F33D4">
            <w:pPr>
              <w:pStyle w:val="TableParagraph"/>
              <w:ind w:right="92"/>
              <w:jc w:val="both"/>
              <w:rPr>
                <w:rFonts w:ascii="Arial" w:hAnsi="Arial" w:cs="Arial"/>
                <w:sz w:val="20"/>
              </w:rPr>
            </w:pPr>
            <w:r w:rsidRPr="00CA3326">
              <w:rPr>
                <w:rFonts w:ascii="Arial" w:hAnsi="Arial" w:cs="Arial"/>
                <w:sz w:val="20"/>
              </w:rPr>
              <w:t>The</w:t>
            </w:r>
            <w:r w:rsidRPr="00CA3326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CA3326">
              <w:rPr>
                <w:rFonts w:ascii="Arial" w:hAnsi="Arial" w:cs="Arial"/>
                <w:sz w:val="20"/>
              </w:rPr>
              <w:t>English</w:t>
            </w:r>
            <w:r w:rsidRPr="00CA3326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CA3326">
              <w:rPr>
                <w:rFonts w:ascii="Arial" w:hAnsi="Arial" w:cs="Arial"/>
                <w:sz w:val="20"/>
              </w:rPr>
              <w:t>quality</w:t>
            </w:r>
            <w:r w:rsidRPr="00CA3326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CA3326">
              <w:rPr>
                <w:rFonts w:ascii="Arial" w:hAnsi="Arial" w:cs="Arial"/>
                <w:sz w:val="20"/>
              </w:rPr>
              <w:t>is</w:t>
            </w:r>
            <w:r w:rsidRPr="00CA3326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CA3326">
              <w:rPr>
                <w:rFonts w:ascii="Arial" w:hAnsi="Arial" w:cs="Arial"/>
                <w:sz w:val="20"/>
              </w:rPr>
              <w:t>very</w:t>
            </w:r>
            <w:r w:rsidRPr="00CA3326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CA3326">
              <w:rPr>
                <w:rFonts w:ascii="Arial" w:hAnsi="Arial" w:cs="Arial"/>
                <w:sz w:val="20"/>
              </w:rPr>
              <w:t>basic,</w:t>
            </w:r>
            <w:r w:rsidRPr="00CA3326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CA3326">
              <w:rPr>
                <w:rFonts w:ascii="Arial" w:hAnsi="Arial" w:cs="Arial"/>
                <w:sz w:val="20"/>
              </w:rPr>
              <w:t>and</w:t>
            </w:r>
            <w:r w:rsidRPr="00CA3326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CA3326">
              <w:rPr>
                <w:rFonts w:ascii="Arial" w:hAnsi="Arial" w:cs="Arial"/>
                <w:sz w:val="20"/>
              </w:rPr>
              <w:t>some</w:t>
            </w:r>
            <w:r w:rsidRPr="00CA3326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CA3326">
              <w:rPr>
                <w:rFonts w:ascii="Arial" w:hAnsi="Arial" w:cs="Arial"/>
                <w:sz w:val="20"/>
              </w:rPr>
              <w:t>ideas</w:t>
            </w:r>
            <w:r w:rsidRPr="00CA3326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CA3326">
              <w:rPr>
                <w:rFonts w:ascii="Arial" w:hAnsi="Arial" w:cs="Arial"/>
                <w:sz w:val="20"/>
              </w:rPr>
              <w:t>are</w:t>
            </w:r>
            <w:r w:rsidRPr="00CA3326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CA3326">
              <w:rPr>
                <w:rFonts w:ascii="Arial" w:hAnsi="Arial" w:cs="Arial"/>
                <w:sz w:val="20"/>
              </w:rPr>
              <w:t>lost</w:t>
            </w:r>
            <w:r w:rsidRPr="00CA3326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CA3326">
              <w:rPr>
                <w:rFonts w:ascii="Arial" w:hAnsi="Arial" w:cs="Arial"/>
                <w:sz w:val="20"/>
              </w:rPr>
              <w:t>or</w:t>
            </w:r>
            <w:r w:rsidRPr="00CA3326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CA3326">
              <w:rPr>
                <w:rFonts w:ascii="Arial" w:hAnsi="Arial" w:cs="Arial"/>
                <w:sz w:val="20"/>
              </w:rPr>
              <w:t>may</w:t>
            </w:r>
            <w:r w:rsidRPr="00CA3326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CA3326">
              <w:rPr>
                <w:rFonts w:ascii="Arial" w:hAnsi="Arial" w:cs="Arial"/>
                <w:sz w:val="20"/>
              </w:rPr>
              <w:t>not be delivered efficiently. I suggest using software tools like Grammarly, etc.</w:t>
            </w:r>
          </w:p>
        </w:tc>
        <w:tc>
          <w:tcPr>
            <w:tcW w:w="4359" w:type="dxa"/>
          </w:tcPr>
          <w:p w14:paraId="36B1BD3C" w14:textId="77777777" w:rsidR="00FA288B" w:rsidRPr="00CA3326" w:rsidRDefault="00AD6CCA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CA3326">
              <w:rPr>
                <w:rFonts w:ascii="Arial" w:hAnsi="Arial" w:cs="Arial"/>
                <w:sz w:val="18"/>
              </w:rPr>
              <w:t xml:space="preserve"> English quality has been improved as suggested, however, no tools were used for the purpose.</w:t>
            </w:r>
          </w:p>
        </w:tc>
      </w:tr>
      <w:tr w:rsidR="00FA288B" w:rsidRPr="00CA3326" w14:paraId="2B730D6A" w14:textId="77777777" w:rsidTr="008F33D4">
        <w:trPr>
          <w:trHeight w:val="1178"/>
        </w:trPr>
        <w:tc>
          <w:tcPr>
            <w:tcW w:w="3335" w:type="dxa"/>
          </w:tcPr>
          <w:p w14:paraId="5D487C8F" w14:textId="77777777" w:rsidR="00FA288B" w:rsidRPr="00CA3326" w:rsidRDefault="00C100D5">
            <w:pPr>
              <w:pStyle w:val="TableParagraph"/>
              <w:rPr>
                <w:rFonts w:ascii="Arial" w:hAnsi="Arial" w:cs="Arial"/>
                <w:sz w:val="20"/>
              </w:rPr>
            </w:pPr>
            <w:r w:rsidRPr="00CA3326">
              <w:rPr>
                <w:rFonts w:ascii="Arial" w:hAnsi="Arial" w:cs="Arial"/>
                <w:b/>
                <w:sz w:val="20"/>
                <w:u w:val="single"/>
              </w:rPr>
              <w:t>Optional/General</w:t>
            </w:r>
            <w:r w:rsidRPr="00CA3326">
              <w:rPr>
                <w:rFonts w:ascii="Arial" w:hAnsi="Arial" w:cs="Arial"/>
                <w:b/>
                <w:spacing w:val="-12"/>
                <w:sz w:val="20"/>
              </w:rPr>
              <w:t xml:space="preserve"> </w:t>
            </w:r>
            <w:r w:rsidRPr="00CA3326">
              <w:rPr>
                <w:rFonts w:ascii="Arial" w:hAnsi="Arial" w:cs="Arial"/>
                <w:spacing w:val="-2"/>
                <w:sz w:val="20"/>
              </w:rPr>
              <w:t>comments</w:t>
            </w:r>
          </w:p>
        </w:tc>
        <w:tc>
          <w:tcPr>
            <w:tcW w:w="5485" w:type="dxa"/>
          </w:tcPr>
          <w:p w14:paraId="40DF55E3" w14:textId="77777777" w:rsidR="00FA288B" w:rsidRPr="00CA3326" w:rsidRDefault="00C100D5" w:rsidP="00D9717D">
            <w:pPr>
              <w:pStyle w:val="TableParagraph"/>
              <w:rPr>
                <w:rFonts w:ascii="Arial" w:hAnsi="Arial" w:cs="Arial"/>
                <w:b/>
                <w:sz w:val="20"/>
              </w:rPr>
            </w:pPr>
            <w:r w:rsidRPr="00CA3326">
              <w:rPr>
                <w:rFonts w:ascii="Arial" w:hAnsi="Arial" w:cs="Arial"/>
                <w:b/>
                <w:sz w:val="20"/>
              </w:rPr>
              <w:t>Methodology</w:t>
            </w:r>
            <w:r w:rsidRPr="00CA3326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CA3326">
              <w:rPr>
                <w:rFonts w:ascii="Arial" w:hAnsi="Arial" w:cs="Arial"/>
                <w:b/>
                <w:sz w:val="20"/>
              </w:rPr>
              <w:t>is</w:t>
            </w:r>
            <w:r w:rsidRPr="00CA3326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CA3326">
              <w:rPr>
                <w:rFonts w:ascii="Arial" w:hAnsi="Arial" w:cs="Arial"/>
                <w:b/>
                <w:sz w:val="20"/>
              </w:rPr>
              <w:t>lacking,</w:t>
            </w:r>
            <w:r w:rsidRPr="00CA3326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CA3326">
              <w:rPr>
                <w:rFonts w:ascii="Arial" w:hAnsi="Arial" w:cs="Arial"/>
                <w:b/>
                <w:sz w:val="20"/>
              </w:rPr>
              <w:t>particularly</w:t>
            </w:r>
            <w:r w:rsidRPr="00CA3326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CA3326">
              <w:rPr>
                <w:rFonts w:ascii="Arial" w:hAnsi="Arial" w:cs="Arial"/>
                <w:b/>
                <w:sz w:val="20"/>
              </w:rPr>
              <w:t>in</w:t>
            </w:r>
            <w:r w:rsidRPr="00CA3326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CA3326">
              <w:rPr>
                <w:rFonts w:ascii="Arial" w:hAnsi="Arial" w:cs="Arial"/>
                <w:b/>
                <w:sz w:val="20"/>
              </w:rPr>
              <w:t>the</w:t>
            </w:r>
            <w:r w:rsidRPr="00CA3326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CA3326">
              <w:rPr>
                <w:rFonts w:ascii="Arial" w:hAnsi="Arial" w:cs="Arial"/>
                <w:b/>
                <w:sz w:val="20"/>
              </w:rPr>
              <w:t>extraction</w:t>
            </w:r>
            <w:r w:rsidRPr="00CA3326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CA3326">
              <w:rPr>
                <w:rFonts w:ascii="Arial" w:hAnsi="Arial" w:cs="Arial"/>
                <w:b/>
                <w:sz w:val="20"/>
              </w:rPr>
              <w:t>of</w:t>
            </w:r>
            <w:r w:rsidRPr="00CA3326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CA3326">
              <w:rPr>
                <w:rFonts w:ascii="Arial" w:hAnsi="Arial" w:cs="Arial"/>
                <w:b/>
                <w:sz w:val="20"/>
              </w:rPr>
              <w:t xml:space="preserve">soil </w:t>
            </w:r>
            <w:r w:rsidRPr="00CA3326">
              <w:rPr>
                <w:rFonts w:ascii="Arial" w:hAnsi="Arial" w:cs="Arial"/>
                <w:b/>
                <w:spacing w:val="-2"/>
                <w:sz w:val="20"/>
              </w:rPr>
              <w:t>parameters</w:t>
            </w:r>
            <w:r w:rsidR="00D9717D" w:rsidRPr="00CA3326">
              <w:rPr>
                <w:rFonts w:ascii="Arial" w:hAnsi="Arial" w:cs="Arial"/>
                <w:b/>
                <w:spacing w:val="-2"/>
                <w:sz w:val="20"/>
              </w:rPr>
              <w:t xml:space="preserve">. </w:t>
            </w:r>
            <w:r w:rsidRPr="00CA3326">
              <w:rPr>
                <w:rFonts w:ascii="Arial" w:hAnsi="Arial" w:cs="Arial"/>
                <w:b/>
                <w:sz w:val="20"/>
              </w:rPr>
              <w:t>The</w:t>
            </w:r>
            <w:r w:rsidRPr="00CA3326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CA3326">
              <w:rPr>
                <w:rFonts w:ascii="Arial" w:hAnsi="Arial" w:cs="Arial"/>
                <w:b/>
                <w:sz w:val="20"/>
              </w:rPr>
              <w:t>standard</w:t>
            </w:r>
            <w:r w:rsidRPr="00CA3326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CA3326">
              <w:rPr>
                <w:rFonts w:ascii="Arial" w:hAnsi="Arial" w:cs="Arial"/>
                <w:b/>
                <w:sz w:val="20"/>
              </w:rPr>
              <w:t>protocol</w:t>
            </w:r>
            <w:r w:rsidRPr="00CA3326">
              <w:rPr>
                <w:rFonts w:ascii="Arial" w:hAnsi="Arial" w:cs="Arial"/>
                <w:b/>
                <w:spacing w:val="-8"/>
                <w:sz w:val="20"/>
              </w:rPr>
              <w:t xml:space="preserve"> </w:t>
            </w:r>
            <w:r w:rsidRPr="00CA3326">
              <w:rPr>
                <w:rFonts w:ascii="Arial" w:hAnsi="Arial" w:cs="Arial"/>
                <w:b/>
                <w:sz w:val="20"/>
              </w:rPr>
              <w:t>mentioned</w:t>
            </w:r>
            <w:r w:rsidRPr="00CA3326">
              <w:rPr>
                <w:rFonts w:ascii="Arial" w:hAnsi="Arial" w:cs="Arial"/>
                <w:b/>
                <w:spacing w:val="-8"/>
                <w:sz w:val="20"/>
              </w:rPr>
              <w:t xml:space="preserve"> </w:t>
            </w:r>
            <w:r w:rsidRPr="00CA3326">
              <w:rPr>
                <w:rFonts w:ascii="Arial" w:hAnsi="Arial" w:cs="Arial"/>
                <w:b/>
                <w:sz w:val="20"/>
              </w:rPr>
              <w:t>must</w:t>
            </w:r>
            <w:r w:rsidRPr="00CA3326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CA3326">
              <w:rPr>
                <w:rFonts w:ascii="Arial" w:hAnsi="Arial" w:cs="Arial"/>
                <w:b/>
                <w:sz w:val="20"/>
              </w:rPr>
              <w:t>be</w:t>
            </w:r>
            <w:r w:rsidRPr="00CA3326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CA3326">
              <w:rPr>
                <w:rFonts w:ascii="Arial" w:hAnsi="Arial" w:cs="Arial"/>
                <w:b/>
                <w:sz w:val="20"/>
              </w:rPr>
              <w:t>cited Where were the specimens collected?</w:t>
            </w:r>
          </w:p>
        </w:tc>
        <w:tc>
          <w:tcPr>
            <w:tcW w:w="4359" w:type="dxa"/>
          </w:tcPr>
          <w:p w14:paraId="52EEBA6F" w14:textId="77777777" w:rsidR="00FA288B" w:rsidRPr="00CA3326" w:rsidRDefault="00AD6CCA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CA3326">
              <w:rPr>
                <w:rFonts w:ascii="Arial" w:hAnsi="Arial" w:cs="Arial"/>
                <w:sz w:val="18"/>
              </w:rPr>
              <w:t>All the quarries made were duly addressed and incorporated in the manuscript</w:t>
            </w:r>
          </w:p>
        </w:tc>
      </w:tr>
    </w:tbl>
    <w:p w14:paraId="6F82521F" w14:textId="77777777" w:rsidR="00CE0603" w:rsidRPr="00CA3326" w:rsidRDefault="00CE0603" w:rsidP="00CE0603">
      <w:pPr>
        <w:widowControl/>
        <w:autoSpaceDE/>
        <w:autoSpaceDN/>
        <w:spacing w:after="160" w:line="256" w:lineRule="auto"/>
        <w:rPr>
          <w:rFonts w:ascii="Arial" w:eastAsia="Calibri" w:hAnsi="Arial" w:cs="Arial"/>
          <w:kern w:val="2"/>
          <w:lang w:val="en-IN"/>
          <w14:ligatures w14:val="standardContextual"/>
        </w:rPr>
      </w:pPr>
    </w:p>
    <w:tbl>
      <w:tblPr>
        <w:tblW w:w="496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55"/>
        <w:gridCol w:w="4673"/>
        <w:gridCol w:w="4665"/>
      </w:tblGrid>
      <w:tr w:rsidR="0051412A" w:rsidRPr="00CA3326" w14:paraId="0C981533" w14:textId="77777777" w:rsidTr="00AD6CCA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9554DD" w14:textId="77777777" w:rsidR="0051412A" w:rsidRPr="00CA3326" w:rsidRDefault="0051412A" w:rsidP="0051412A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CA3326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CA3326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7CE587CF" w14:textId="77777777" w:rsidR="0051412A" w:rsidRPr="00CA3326" w:rsidRDefault="0051412A" w:rsidP="0051412A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51412A" w:rsidRPr="00CA3326" w14:paraId="1F6259BE" w14:textId="77777777" w:rsidTr="00AD6CCA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7208E3" w14:textId="77777777" w:rsidR="0051412A" w:rsidRPr="00CA3326" w:rsidRDefault="0051412A" w:rsidP="0051412A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CBD19E" w14:textId="77777777" w:rsidR="0051412A" w:rsidRPr="00CA3326" w:rsidRDefault="0051412A" w:rsidP="0051412A">
            <w:pPr>
              <w:keepNext/>
              <w:widowControl/>
              <w:autoSpaceDE/>
              <w:autoSpaceDN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A332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7C357C7A" w14:textId="77777777" w:rsidR="0051412A" w:rsidRPr="00CA3326" w:rsidRDefault="0051412A" w:rsidP="0051412A">
            <w:pPr>
              <w:widowControl/>
              <w:autoSpaceDE/>
              <w:autoSpaceDN/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CA332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CA332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F54B9C" w14:textId="77777777" w:rsidR="0051412A" w:rsidRPr="00CA3326" w:rsidRDefault="0051412A" w:rsidP="0051412A">
            <w:pPr>
              <w:keepNext/>
              <w:widowControl/>
              <w:autoSpaceDE/>
              <w:autoSpaceDN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1412A" w:rsidRPr="00CA3326" w14:paraId="032E1D89" w14:textId="77777777" w:rsidTr="00AD6CCA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199F19" w14:textId="77777777" w:rsidR="0051412A" w:rsidRPr="00CA3326" w:rsidRDefault="0051412A" w:rsidP="0051412A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CA3326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40F94A17" w14:textId="77777777" w:rsidR="0051412A" w:rsidRPr="00CA3326" w:rsidRDefault="0051412A" w:rsidP="0051412A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9C1D30" w14:textId="77777777" w:rsidR="0051412A" w:rsidRPr="00CA3326" w:rsidRDefault="0051412A" w:rsidP="0051412A">
            <w:pPr>
              <w:widowControl/>
              <w:autoSpaceDE/>
              <w:autoSpaceDN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CA3326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1E188332" w14:textId="77777777" w:rsidR="0051412A" w:rsidRPr="00CA3326" w:rsidRDefault="0051412A" w:rsidP="0051412A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2D6DD6F4" w14:textId="77777777" w:rsidR="0051412A" w:rsidRPr="00CA3326" w:rsidRDefault="0051412A" w:rsidP="0051412A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9DC148C" w14:textId="77777777" w:rsidR="0051412A" w:rsidRPr="00CA3326" w:rsidRDefault="00AD6CCA" w:rsidP="0051412A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CA3326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The present study does not require any ethical approval</w:t>
            </w:r>
          </w:p>
          <w:p w14:paraId="3B0D2AC2" w14:textId="77777777" w:rsidR="0051412A" w:rsidRPr="00CA3326" w:rsidRDefault="0051412A" w:rsidP="0051412A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1B2FC812" w14:textId="77777777" w:rsidR="0051412A" w:rsidRPr="00CA3326" w:rsidRDefault="0051412A" w:rsidP="00B76019">
      <w:pPr>
        <w:widowControl/>
        <w:autoSpaceDE/>
        <w:autoSpaceDN/>
        <w:rPr>
          <w:rFonts w:ascii="Arial" w:hAnsi="Arial" w:cs="Arial"/>
          <w:sz w:val="24"/>
          <w:szCs w:val="24"/>
        </w:rPr>
      </w:pPr>
    </w:p>
    <w:sectPr w:rsidR="0051412A" w:rsidRPr="00CA3326">
      <w:pgSz w:w="15840" w:h="12240" w:orient="landscape"/>
      <w:pgMar w:top="1380" w:right="108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A288B"/>
    <w:rsid w:val="000B5180"/>
    <w:rsid w:val="00211213"/>
    <w:rsid w:val="0051412A"/>
    <w:rsid w:val="007E0918"/>
    <w:rsid w:val="008F33D4"/>
    <w:rsid w:val="00AD6CCA"/>
    <w:rsid w:val="00B76019"/>
    <w:rsid w:val="00BC3B86"/>
    <w:rsid w:val="00C100D5"/>
    <w:rsid w:val="00CA3326"/>
    <w:rsid w:val="00CC49FB"/>
    <w:rsid w:val="00CE0603"/>
    <w:rsid w:val="00CF157E"/>
    <w:rsid w:val="00D9717D"/>
    <w:rsid w:val="00FA2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24C363"/>
  <w15:docId w15:val="{D43FB870-FB33-4205-B336-627D00464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486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7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mbimph.com/journal/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503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Editor-90</cp:lastModifiedBy>
  <cp:revision>11</cp:revision>
  <dcterms:created xsi:type="dcterms:W3CDTF">2026-01-09T07:16:00Z</dcterms:created>
  <dcterms:modified xsi:type="dcterms:W3CDTF">2026-01-12T08:06:00Z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2026-01-09T00:00:00Z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2026-01-09T00:00:00Z</vt:filetime>
  </property>
  <property fmtid="{D5CDD505-2E9C-101B-9397-08002B2CF9AE}" pid="5" name="Producer">
    <vt:lpwstr>Microsoft® Word 2019</vt:lpwstr>
  </property>
</Properties>
</file>